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AAEEA" w14:textId="77777777" w:rsidR="00BC205B" w:rsidRDefault="00BC205B" w:rsidP="003D1FEA">
      <w:pPr>
        <w:spacing w:after="0" w:line="240" w:lineRule="auto"/>
        <w:ind w:right="-270"/>
        <w:jc w:val="center"/>
        <w:rPr>
          <w:rFonts w:ascii="Calibri" w:eastAsia="Times New Roman" w:hAnsi="Calibri" w:cs="Calibri"/>
          <w:b/>
          <w:bCs/>
          <w:sz w:val="28"/>
          <w:szCs w:val="32"/>
          <w:u w:val="single"/>
        </w:rPr>
      </w:pPr>
    </w:p>
    <w:p w14:paraId="40452950" w14:textId="174B3BAA" w:rsidR="00251C50" w:rsidRDefault="001149FC" w:rsidP="00251C50">
      <w:pPr>
        <w:spacing w:after="0" w:line="240" w:lineRule="auto"/>
        <w:ind w:right="-270"/>
        <w:jc w:val="center"/>
        <w:rPr>
          <w:rFonts w:ascii="Times New Roman" w:eastAsia="Times New Roman" w:hAnsi="Times New Roman" w:cs="Times New Roman"/>
          <w:b/>
          <w:bCs/>
          <w:color w:val="0070C0"/>
          <w:sz w:val="56"/>
          <w:szCs w:val="56"/>
        </w:rPr>
      </w:pPr>
      <w:r>
        <w:rPr>
          <w:rFonts w:ascii="Calibri" w:eastAsia="Times New Roman" w:hAnsi="Calibri" w:cs="Calibri"/>
          <w:b/>
          <w:bCs/>
          <w:noProof/>
          <w:sz w:val="28"/>
          <w:szCs w:val="32"/>
          <w:u w:val="single"/>
          <w:lang w:eastAsia="en-IN"/>
        </w:rPr>
        <mc:AlternateContent>
          <mc:Choice Requires="wps">
            <w:drawing>
              <wp:anchor distT="0" distB="0" distL="114300" distR="114300" simplePos="0" relativeHeight="251676672" behindDoc="0" locked="0" layoutInCell="1" allowOverlap="1" wp14:anchorId="54B8EDC0" wp14:editId="559A30B4">
                <wp:simplePos x="0" y="0"/>
                <wp:positionH relativeFrom="column">
                  <wp:posOffset>645160</wp:posOffset>
                </wp:positionH>
                <wp:positionV relativeFrom="paragraph">
                  <wp:posOffset>-3100070</wp:posOffset>
                </wp:positionV>
                <wp:extent cx="4800600" cy="476250"/>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76250"/>
                        </a:xfrm>
                        <a:prstGeom prst="rect">
                          <a:avLst/>
                        </a:prstGeom>
                        <a:noFill/>
                        <a:ln>
                          <a:noFill/>
                        </a:ln>
                      </wps:spPr>
                      <wps:txbx>
                        <w:txbxContent>
                          <w:p w14:paraId="2292189C" w14:textId="77777777" w:rsidR="004D2907" w:rsidRPr="00376D53" w:rsidRDefault="004D2907" w:rsidP="004D2907">
                            <w:pPr>
                              <w:jc w:val="right"/>
                              <w:rPr>
                                <w: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8EDC0" id="_x0000_t202" coordsize="21600,21600" o:spt="202" path="m,l,21600r21600,l21600,xe">
                <v:stroke joinstyle="miter"/>
                <v:path gradientshapeok="t" o:connecttype="rect"/>
              </v:shapetype>
              <v:shape id="Text Box 2" o:spid="_x0000_s1026" type="#_x0000_t202" style="position:absolute;left:0;text-align:left;margin-left:50.8pt;margin-top:-244.1pt;width:378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" filled="f" stroked="f">
                <v:textbox>
                  <w:txbxContent>
                    <w:p w14:paraId="2292189C" w14:textId="77777777" w:rsidR="004D2907" w:rsidRPr="00376D53" w:rsidRDefault="004D2907" w:rsidP="004D2907">
                      <w:pPr>
                        <w:jc w:val="right"/>
                        <w:rPr>
                          <w:i/>
                          <w:sz w:val="36"/>
                          <w:szCs w:val="36"/>
                        </w:rPr>
                      </w:pPr>
                    </w:p>
                  </w:txbxContent>
                </v:textbox>
              </v:shape>
            </w:pict>
          </mc:Fallback>
        </mc:AlternateContent>
      </w:r>
      <w:r w:rsidR="00251C50" w:rsidRPr="000C3259">
        <w:rPr>
          <w:rFonts w:ascii="Times New Roman" w:eastAsia="Times New Roman" w:hAnsi="Times New Roman" w:cs="Times New Roman"/>
          <w:b/>
          <w:bCs/>
          <w:noProof/>
          <w:sz w:val="28"/>
          <w:szCs w:val="32"/>
          <w:u w:val="single"/>
          <w:lang w:eastAsia="en-IN"/>
        </w:rPr>
        <w:drawing>
          <wp:anchor distT="0" distB="0" distL="114300" distR="114300" simplePos="0" relativeHeight="251688960" behindDoc="0" locked="0" layoutInCell="1" allowOverlap="1" wp14:anchorId="5585B48B" wp14:editId="056C1184">
            <wp:simplePos x="0" y="0"/>
            <wp:positionH relativeFrom="page">
              <wp:align>left</wp:align>
            </wp:positionH>
            <wp:positionV relativeFrom="paragraph">
              <wp:posOffset>196</wp:posOffset>
            </wp:positionV>
            <wp:extent cx="7581160" cy="5044398"/>
            <wp:effectExtent l="0" t="0" r="1270" b="4445"/>
            <wp:wrapThrough wrapText="bothSides">
              <wp:wrapPolygon edited="0">
                <wp:start x="0" y="0"/>
                <wp:lineTo x="0" y="21537"/>
                <wp:lineTo x="21549" y="21537"/>
                <wp:lineTo x="21549" y="0"/>
                <wp:lineTo x="0" y="0"/>
              </wp:wrapPolygon>
            </wp:wrapThrough>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old-silver-chess-chess-board-game-business-metaphor-leadership-concep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1160" cy="5044398"/>
                    </a:xfrm>
                    <a:prstGeom prst="rect">
                      <a:avLst/>
                    </a:prstGeom>
                  </pic:spPr>
                </pic:pic>
              </a:graphicData>
            </a:graphic>
          </wp:anchor>
        </w:drawing>
      </w:r>
      <w:r w:rsidR="00251C50">
        <w:rPr>
          <w:rFonts w:ascii="Times New Roman" w:eastAsia="Times New Roman" w:hAnsi="Times New Roman" w:cs="Times New Roman"/>
          <w:b/>
          <w:bCs/>
          <w:color w:val="0070C0"/>
          <w:sz w:val="56"/>
          <w:szCs w:val="56"/>
        </w:rPr>
        <w:t xml:space="preserve"> </w:t>
      </w:r>
      <w:r w:rsidR="00251C50" w:rsidRPr="000C3259">
        <w:rPr>
          <w:rFonts w:ascii="Times New Roman" w:eastAsia="Times New Roman" w:hAnsi="Times New Roman" w:cs="Times New Roman"/>
          <w:b/>
          <w:bCs/>
          <w:color w:val="0070C0"/>
          <w:sz w:val="56"/>
          <w:szCs w:val="56"/>
        </w:rPr>
        <w:t>INNOTHON 3.0</w:t>
      </w:r>
    </w:p>
    <w:p w14:paraId="384EC7E4" w14:textId="77777777" w:rsidR="00251C50" w:rsidRDefault="00251C50" w:rsidP="004D2907">
      <w:pPr>
        <w:spacing w:after="0" w:line="240" w:lineRule="auto"/>
        <w:ind w:right="-270"/>
        <w:rPr>
          <w:rFonts w:ascii="Calibri" w:eastAsia="Times New Roman" w:hAnsi="Calibri" w:cs="Calibri"/>
          <w:bCs/>
          <w:sz w:val="40"/>
          <w:szCs w:val="40"/>
        </w:rPr>
      </w:pPr>
    </w:p>
    <w:p w14:paraId="415749E6" w14:textId="6CE62D93" w:rsidR="00251C50" w:rsidRPr="000C3259" w:rsidRDefault="001149FC" w:rsidP="00251C50">
      <w:pPr>
        <w:spacing w:before="120" w:after="120" w:line="240" w:lineRule="auto"/>
        <w:ind w:right="-272"/>
        <w:jc w:val="center"/>
        <w:rPr>
          <w:rFonts w:ascii="Times New Roman" w:eastAsia="Times New Roman" w:hAnsi="Times New Roman" w:cs="Times New Roman"/>
          <w:b/>
          <w:bCs/>
          <w:iCs/>
          <w:color w:val="000000" w:themeColor="text1"/>
          <w:sz w:val="40"/>
          <w:szCs w:val="40"/>
        </w:rPr>
      </w:pPr>
      <w:r>
        <w:rPr>
          <w:rFonts w:ascii="Times New Roman" w:eastAsia="Times New Roman" w:hAnsi="Times New Roman" w:cs="Times New Roman"/>
          <w:b/>
          <w:bCs/>
          <w:iCs/>
          <w:noProof/>
          <w:color w:val="000000" w:themeColor="text1"/>
          <w:sz w:val="40"/>
          <w:szCs w:val="40"/>
          <w:lang w:eastAsia="en-IN"/>
        </w:rPr>
        <mc:AlternateContent>
          <mc:Choice Requires="wps">
            <w:drawing>
              <wp:anchor distT="0" distB="0" distL="114300" distR="114300" simplePos="0" relativeHeight="251689984" behindDoc="0" locked="0" layoutInCell="1" allowOverlap="1" wp14:anchorId="1DE8A057" wp14:editId="147879D2">
                <wp:simplePos x="0" y="0"/>
                <wp:positionH relativeFrom="margin">
                  <wp:align>center</wp:align>
                </wp:positionH>
                <wp:positionV relativeFrom="paragraph">
                  <wp:posOffset>551180</wp:posOffset>
                </wp:positionV>
                <wp:extent cx="6692900" cy="560070"/>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560070"/>
                        </a:xfrm>
                        <a:prstGeom prst="rect">
                          <a:avLst/>
                        </a:prstGeom>
                        <a:noFill/>
                        <a:ln>
                          <a:noFill/>
                        </a:ln>
                      </wps:spPr>
                      <wps:txbx>
                        <w:txbxContent>
                          <w:p w14:paraId="3E279639" w14:textId="77777777" w:rsidR="00251C50" w:rsidRPr="000C3259" w:rsidRDefault="00251C50" w:rsidP="00251C50">
                            <w:pPr>
                              <w:spacing w:after="0" w:line="240" w:lineRule="auto"/>
                              <w:ind w:right="-270"/>
                              <w:jc w:val="center"/>
                              <w:rPr>
                                <w:rFonts w:ascii="Times New Roman" w:eastAsia="Times New Roman" w:hAnsi="Times New Roman" w:cs="Times New Roman"/>
                                <w:bCs/>
                                <w:i/>
                                <w:sz w:val="32"/>
                                <w:szCs w:val="32"/>
                              </w:rPr>
                            </w:pPr>
                            <w:r w:rsidRPr="000C3259">
                              <w:rPr>
                                <w:rFonts w:ascii="Times New Roman" w:eastAsia="Times New Roman" w:hAnsi="Times New Roman" w:cs="Times New Roman"/>
                                <w:b/>
                                <w:bCs/>
                                <w:noProof/>
                                <w:color w:val="0070C0"/>
                                <w:sz w:val="40"/>
                                <w:szCs w:val="40"/>
                                <w:lang w:eastAsia="en-IN"/>
                              </w:rPr>
                              <w:t>BMA INNOTHON 2021 for BMA ACC Dandekar Trophy</w:t>
                            </w:r>
                          </w:p>
                          <w:p w14:paraId="0FBAD7D6" w14:textId="77777777" w:rsidR="00251C50" w:rsidRPr="004D2907" w:rsidRDefault="00251C50" w:rsidP="00251C50">
                            <w:pPr>
                              <w:spacing w:after="0" w:line="240" w:lineRule="auto"/>
                              <w:ind w:right="-270"/>
                              <w:jc w:val="center"/>
                              <w:rPr>
                                <w:rFonts w:ascii="Calibri" w:eastAsia="Times New Roman" w:hAnsi="Calibri" w:cs="Calibri"/>
                                <w:b/>
                                <w:bCs/>
                                <w:sz w:val="36"/>
                                <w:szCs w:val="40"/>
                              </w:rPr>
                            </w:pPr>
                          </w:p>
                          <w:p w14:paraId="0DF6D907" w14:textId="77777777" w:rsidR="00251C50" w:rsidRDefault="00251C50" w:rsidP="00251C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8A057" id="Text Box 34" o:spid="_x0000_s1027" type="#_x0000_t202" style="position:absolute;left:0;text-align:left;margin-left:0;margin-top:43.4pt;width:527pt;height:44.1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" filled="f" stroked="f">
                <v:textbox>
                  <w:txbxContent>
                    <w:p w14:paraId="3E279639" w14:textId="77777777" w:rsidR="00251C50" w:rsidRPr="000C3259" w:rsidRDefault="00251C50" w:rsidP="00251C50">
                      <w:pPr>
                        <w:spacing w:after="0" w:line="240" w:lineRule="auto"/>
                        <w:ind w:right="-270"/>
                        <w:jc w:val="center"/>
                        <w:rPr>
                          <w:rFonts w:ascii="Times New Roman" w:eastAsia="Times New Roman" w:hAnsi="Times New Roman" w:cs="Times New Roman"/>
                          <w:bCs/>
                          <w:i/>
                          <w:sz w:val="32"/>
                          <w:szCs w:val="32"/>
                        </w:rPr>
                      </w:pPr>
                      <w:r w:rsidRPr="000C3259">
                        <w:rPr>
                          <w:rFonts w:ascii="Times New Roman" w:eastAsia="Times New Roman" w:hAnsi="Times New Roman" w:cs="Times New Roman"/>
                          <w:b/>
                          <w:bCs/>
                          <w:noProof/>
                          <w:color w:val="0070C0"/>
                          <w:sz w:val="40"/>
                          <w:szCs w:val="40"/>
                          <w:lang w:eastAsia="en-IN"/>
                        </w:rPr>
                        <w:t>BMA INNOTHON 2021 for BMA ACC Dandekar Trophy</w:t>
                      </w:r>
                    </w:p>
                    <w:p w14:paraId="0FBAD7D6" w14:textId="77777777" w:rsidR="00251C50" w:rsidRPr="004D2907" w:rsidRDefault="00251C50" w:rsidP="00251C50">
                      <w:pPr>
                        <w:spacing w:after="0" w:line="240" w:lineRule="auto"/>
                        <w:ind w:right="-270"/>
                        <w:jc w:val="center"/>
                        <w:rPr>
                          <w:rFonts w:ascii="Calibri" w:eastAsia="Times New Roman" w:hAnsi="Calibri" w:cs="Calibri"/>
                          <w:b/>
                          <w:bCs/>
                          <w:sz w:val="36"/>
                          <w:szCs w:val="40"/>
                        </w:rPr>
                      </w:pPr>
                    </w:p>
                    <w:p w14:paraId="0DF6D907" w14:textId="77777777" w:rsidR="00251C50" w:rsidRDefault="00251C50" w:rsidP="00251C50"/>
                  </w:txbxContent>
                </v:textbox>
                <w10:wrap anchorx="margin"/>
              </v:shape>
            </w:pict>
          </mc:Fallback>
        </mc:AlternateContent>
      </w:r>
      <w:r w:rsidR="00251C50" w:rsidRPr="000C3259">
        <w:rPr>
          <w:rFonts w:ascii="Times New Roman" w:eastAsia="Times New Roman" w:hAnsi="Times New Roman" w:cs="Times New Roman"/>
          <w:b/>
          <w:bCs/>
          <w:iCs/>
          <w:color w:val="000000" w:themeColor="text1"/>
          <w:sz w:val="40"/>
          <w:szCs w:val="40"/>
        </w:rPr>
        <w:t>Innovative Hackathon for Management Students</w:t>
      </w:r>
    </w:p>
    <w:p w14:paraId="4CBACEC0" w14:textId="77777777" w:rsidR="00251C50" w:rsidRDefault="00251C50" w:rsidP="004D2907">
      <w:pPr>
        <w:spacing w:after="0" w:line="240" w:lineRule="auto"/>
        <w:ind w:right="-270"/>
        <w:rPr>
          <w:rFonts w:ascii="Calibri" w:eastAsia="Times New Roman" w:hAnsi="Calibri" w:cs="Calibri"/>
          <w:bCs/>
          <w:sz w:val="40"/>
          <w:szCs w:val="40"/>
        </w:rPr>
      </w:pPr>
    </w:p>
    <w:p w14:paraId="359A7F8E" w14:textId="56BDC26D" w:rsidR="00251C50" w:rsidRDefault="001149FC" w:rsidP="004D2907">
      <w:pPr>
        <w:spacing w:after="0" w:line="240" w:lineRule="auto"/>
        <w:ind w:right="-270"/>
        <w:rPr>
          <w:rFonts w:ascii="Calibri" w:eastAsia="Times New Roman" w:hAnsi="Calibri" w:cs="Calibri"/>
          <w:bCs/>
          <w:sz w:val="40"/>
          <w:szCs w:val="40"/>
        </w:rPr>
      </w:pPr>
      <w:r>
        <w:rPr>
          <w:noProof/>
        </w:rPr>
        <w:drawing>
          <wp:anchor distT="0" distB="0" distL="114300" distR="114300" simplePos="0" relativeHeight="251659776" behindDoc="0" locked="0" layoutInCell="1" allowOverlap="1" wp14:anchorId="503C0CFD" wp14:editId="5CDF6013">
            <wp:simplePos x="0" y="0"/>
            <wp:positionH relativeFrom="column">
              <wp:posOffset>4533900</wp:posOffset>
            </wp:positionH>
            <wp:positionV relativeFrom="paragraph">
              <wp:posOffset>563245</wp:posOffset>
            </wp:positionV>
            <wp:extent cx="628650" cy="777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777240"/>
                    </a:xfrm>
                    <a:prstGeom prst="rect">
                      <a:avLst/>
                    </a:prstGeom>
                    <a:noFill/>
                    <a:ln>
                      <a:noFill/>
                    </a:ln>
                  </pic:spPr>
                </pic:pic>
              </a:graphicData>
            </a:graphic>
          </wp:anchor>
        </w:drawing>
      </w:r>
    </w:p>
    <w:p w14:paraId="031C4255" w14:textId="181AC9D6" w:rsidR="00251C50" w:rsidRDefault="00251C50" w:rsidP="004D2907">
      <w:pPr>
        <w:spacing w:after="0" w:line="240" w:lineRule="auto"/>
        <w:ind w:right="-270"/>
        <w:rPr>
          <w:rFonts w:ascii="Calibri" w:eastAsia="Times New Roman" w:hAnsi="Calibri" w:cs="Calibri"/>
          <w:bCs/>
          <w:sz w:val="40"/>
          <w:szCs w:val="40"/>
        </w:rPr>
      </w:pPr>
      <w:r>
        <w:rPr>
          <w:rFonts w:ascii="Calibri" w:eastAsia="Times New Roman" w:hAnsi="Calibri" w:cs="Calibri"/>
          <w:bCs/>
          <w:noProof/>
          <w:sz w:val="40"/>
          <w:szCs w:val="40"/>
          <w:lang w:eastAsia="en-IN"/>
        </w:rPr>
        <w:drawing>
          <wp:anchor distT="0" distB="0" distL="114300" distR="114300" simplePos="0" relativeHeight="251656704" behindDoc="0" locked="0" layoutInCell="1" allowOverlap="1" wp14:anchorId="005BE39B" wp14:editId="0E23E924">
            <wp:simplePos x="0" y="0"/>
            <wp:positionH relativeFrom="margin">
              <wp:posOffset>1304925</wp:posOffset>
            </wp:positionH>
            <wp:positionV relativeFrom="paragraph">
              <wp:posOffset>291465</wp:posOffset>
            </wp:positionV>
            <wp:extent cx="3022600" cy="739140"/>
            <wp:effectExtent l="19050" t="0" r="6350" b="0"/>
            <wp:wrapTopAndBottom/>
            <wp:docPr id="6" name="Picture 6" descr="cid:image001.jpg@01D4BCAB.A96BF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BCAB.A96BF0C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022600" cy="739140"/>
                    </a:xfrm>
                    <a:prstGeom prst="rect">
                      <a:avLst/>
                    </a:prstGeom>
                    <a:noFill/>
                    <a:ln>
                      <a:noFill/>
                    </a:ln>
                  </pic:spPr>
                </pic:pic>
              </a:graphicData>
            </a:graphic>
          </wp:anchor>
        </w:drawing>
      </w:r>
    </w:p>
    <w:p w14:paraId="6E295EE3" w14:textId="77777777" w:rsidR="00251C50" w:rsidRDefault="00251C50" w:rsidP="004D2907">
      <w:pPr>
        <w:spacing w:after="0" w:line="240" w:lineRule="auto"/>
        <w:ind w:right="-270"/>
        <w:rPr>
          <w:rFonts w:ascii="Calibri" w:eastAsia="Times New Roman" w:hAnsi="Calibri" w:cs="Calibri"/>
          <w:bCs/>
          <w:sz w:val="40"/>
          <w:szCs w:val="40"/>
        </w:rPr>
      </w:pPr>
    </w:p>
    <w:p w14:paraId="442A2A85" w14:textId="77777777" w:rsidR="00BC205B" w:rsidRPr="00FA6DD0" w:rsidRDefault="00376D53" w:rsidP="00FA6DD0">
      <w:pPr>
        <w:pStyle w:val="IntenseQuote"/>
        <w:rPr>
          <w:rFonts w:ascii="Times New Roman" w:hAnsi="Times New Roman" w:cs="Times New Roman"/>
          <w:b/>
          <w:i w:val="0"/>
          <w:iCs w:val="0"/>
          <w:sz w:val="36"/>
          <w:szCs w:val="36"/>
        </w:rPr>
      </w:pPr>
      <w:r w:rsidRPr="00FA6DD0">
        <w:rPr>
          <w:rFonts w:ascii="Times New Roman" w:hAnsi="Times New Roman" w:cs="Times New Roman"/>
          <w:b/>
          <w:i w:val="0"/>
          <w:iCs w:val="0"/>
          <w:sz w:val="36"/>
          <w:szCs w:val="36"/>
        </w:rPr>
        <w:lastRenderedPageBreak/>
        <w:t>LETTER FROM THE PRESIDENT</w:t>
      </w:r>
    </w:p>
    <w:p w14:paraId="20AE0B0F" w14:textId="77777777" w:rsidR="00BC205B" w:rsidRDefault="00BC205B" w:rsidP="004D2907">
      <w:pPr>
        <w:spacing w:after="0" w:line="240" w:lineRule="auto"/>
        <w:ind w:right="-270"/>
        <w:jc w:val="center"/>
        <w:rPr>
          <w:rFonts w:ascii="Calibri" w:eastAsia="Times New Roman" w:hAnsi="Calibri" w:cs="Calibri"/>
          <w:b/>
          <w:bCs/>
          <w:sz w:val="28"/>
          <w:szCs w:val="32"/>
          <w:u w:val="single"/>
        </w:rPr>
      </w:pPr>
    </w:p>
    <w:p w14:paraId="4FEAF0A7" w14:textId="77777777" w:rsidR="00313360" w:rsidRDefault="00313360" w:rsidP="00313360">
      <w:pPr>
        <w:jc w:val="both"/>
        <w:rPr>
          <w:rFonts w:cstheme="minorHAnsi"/>
          <w:color w:val="000000" w:themeColor="text1"/>
          <w:sz w:val="24"/>
          <w:szCs w:val="24"/>
        </w:rPr>
      </w:pPr>
      <w:r>
        <w:rPr>
          <w:rFonts w:cstheme="minorHAnsi"/>
          <w:color w:val="000000" w:themeColor="text1"/>
          <w:sz w:val="24"/>
          <w:szCs w:val="24"/>
        </w:rPr>
        <w:t xml:space="preserve">We hope you are doing well. </w:t>
      </w:r>
    </w:p>
    <w:p w14:paraId="031F04F9" w14:textId="77777777" w:rsidR="00313360" w:rsidRDefault="00313360" w:rsidP="00313360">
      <w:pPr>
        <w:jc w:val="both"/>
        <w:rPr>
          <w:rFonts w:cstheme="minorHAnsi"/>
          <w:color w:val="000000" w:themeColor="text1"/>
          <w:sz w:val="24"/>
          <w:szCs w:val="24"/>
        </w:rPr>
      </w:pPr>
      <w:r>
        <w:rPr>
          <w:rFonts w:cstheme="minorHAnsi"/>
          <w:color w:val="000000" w:themeColor="text1"/>
          <w:sz w:val="24"/>
          <w:szCs w:val="24"/>
        </w:rPr>
        <w:t xml:space="preserve">In the year 2020, we faced unprecedented situation of Covid 19. The global coronavirus pandemic affected our families, our businesses, our communities, and most importantly our way of life. During this time, we at Bombay Management Association worked relentlessly to give best of services to our members by bringing in renowned national &amp; international speakers for our webinars. Year 2021 brought a ray of hope and positivity as the world is moving towards the normalcy. The digitalisation and Online format of work has become way of life for all of us.  </w:t>
      </w:r>
    </w:p>
    <w:p w14:paraId="580E70D0" w14:textId="77777777" w:rsidR="00313360" w:rsidRDefault="00313360" w:rsidP="00313360">
      <w:pPr>
        <w:jc w:val="both"/>
        <w:rPr>
          <w:rFonts w:cstheme="minorHAnsi"/>
          <w:color w:val="000000" w:themeColor="text1"/>
          <w:sz w:val="24"/>
          <w:szCs w:val="24"/>
        </w:rPr>
      </w:pPr>
      <w:r>
        <w:rPr>
          <w:rFonts w:cstheme="minorHAnsi"/>
          <w:color w:val="000000" w:themeColor="text1"/>
          <w:sz w:val="24"/>
          <w:szCs w:val="24"/>
        </w:rPr>
        <w:t xml:space="preserve">As we move towards the beginning of the year 2022, on behalf of Bombay Management Association (BMA), it gives me immense pleasure to present to you </w:t>
      </w:r>
      <w:r>
        <w:rPr>
          <w:rFonts w:eastAsia="Times New Roman" w:cstheme="minorHAnsi"/>
          <w:b/>
          <w:color w:val="000000" w:themeColor="text1"/>
          <w:sz w:val="24"/>
          <w:szCs w:val="24"/>
          <w:lang w:val="en-US"/>
        </w:rPr>
        <w:t>"BMA INNOTHON for BMA ACC Dandekar Trophy”</w:t>
      </w:r>
      <w:r>
        <w:rPr>
          <w:rFonts w:eastAsia="Times New Roman" w:cstheme="minorHAnsi"/>
          <w:color w:val="000000" w:themeColor="text1"/>
          <w:sz w:val="24"/>
          <w:szCs w:val="24"/>
          <w:lang w:val="en-US"/>
        </w:rPr>
        <w:t xml:space="preserve"> for the year 2021-22</w:t>
      </w:r>
      <w:r>
        <w:rPr>
          <w:rFonts w:cstheme="minorHAnsi"/>
          <w:color w:val="000000" w:themeColor="text1"/>
          <w:sz w:val="24"/>
          <w:szCs w:val="24"/>
        </w:rPr>
        <w:t>. It is a unique opportunity for your organization to crowd source ideas for any critical issues being faced by your company which can propel your business ahead of the competition.</w:t>
      </w:r>
    </w:p>
    <w:p w14:paraId="3D0AC9C9" w14:textId="77777777" w:rsidR="00313360" w:rsidRDefault="00313360" w:rsidP="00313360">
      <w:pPr>
        <w:jc w:val="both"/>
        <w:rPr>
          <w:rFonts w:cstheme="minorHAnsi"/>
          <w:color w:val="000000" w:themeColor="text1"/>
          <w:sz w:val="24"/>
          <w:szCs w:val="24"/>
        </w:rPr>
      </w:pPr>
      <w:r>
        <w:rPr>
          <w:rFonts w:cstheme="minorHAnsi"/>
          <w:color w:val="000000" w:themeColor="text1"/>
          <w:sz w:val="24"/>
          <w:szCs w:val="24"/>
        </w:rPr>
        <w:t>‘INNOTHON’ is envisioned to initiate, nurture and build a tripartite collaboration of the young brains and professors of top-notch management institutes of Mumbai with the dynamic business leaders, entrepreneurs, and executives from industry; and designed by BMA to innovate and provide sustainable, cost effective, and implementable solutions for business challenges.</w:t>
      </w:r>
    </w:p>
    <w:p w14:paraId="61EBF5EA" w14:textId="77777777" w:rsidR="00313360" w:rsidRDefault="00313360" w:rsidP="00313360">
      <w:pPr>
        <w:spacing w:after="0" w:line="240" w:lineRule="auto"/>
        <w:ind w:right="28"/>
        <w:jc w:val="both"/>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 xml:space="preserve">The Founder President of BMA, Mr. N. Dandekar was a Member of the Parliament (associated with the erstwhile 'Swatantra Party'), a scholar, public speaker and a prolific writer. To honour him, BMA instituted a revolving 'Trophy' in his memory, the 'Dandekar Memorial Trophy' which is awarded to the winning Management Institute through the 'BMA INNOTHON'. </w:t>
      </w:r>
    </w:p>
    <w:p w14:paraId="3446004E" w14:textId="77777777" w:rsidR="00313360" w:rsidRDefault="00313360" w:rsidP="00313360">
      <w:pPr>
        <w:spacing w:after="0" w:line="240" w:lineRule="auto"/>
        <w:ind w:right="28"/>
        <w:jc w:val="both"/>
        <w:rPr>
          <w:rFonts w:eastAsia="Times New Roman" w:cstheme="minorHAnsi"/>
          <w:color w:val="000000" w:themeColor="text1"/>
          <w:sz w:val="24"/>
          <w:szCs w:val="24"/>
          <w:lang w:val="en-US"/>
        </w:rPr>
      </w:pPr>
    </w:p>
    <w:p w14:paraId="7C867232" w14:textId="77777777" w:rsidR="00313360" w:rsidRDefault="00313360" w:rsidP="00313360">
      <w:pPr>
        <w:spacing w:after="0" w:line="240" w:lineRule="auto"/>
        <w:ind w:right="28"/>
        <w:jc w:val="both"/>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 xml:space="preserve">Over the last two years, corporates like </w:t>
      </w:r>
      <w:r w:rsidR="00F625DE">
        <w:rPr>
          <w:rFonts w:eastAsia="Times New Roman" w:cstheme="minorHAnsi"/>
          <w:color w:val="000000" w:themeColor="text1"/>
          <w:sz w:val="24"/>
          <w:szCs w:val="24"/>
          <w:lang w:val="en-US"/>
        </w:rPr>
        <w:t xml:space="preserve">ACC Ltd, </w:t>
      </w:r>
      <w:r>
        <w:rPr>
          <w:rFonts w:eastAsia="Times New Roman" w:cstheme="minorHAnsi"/>
          <w:color w:val="000000" w:themeColor="text1"/>
          <w:sz w:val="24"/>
          <w:szCs w:val="24"/>
          <w:lang w:val="en-US"/>
        </w:rPr>
        <w:t>State Bank of India, Barclays Capital, US</w:t>
      </w:r>
      <w:r w:rsidR="00F625DE">
        <w:rPr>
          <w:rFonts w:eastAsia="Times New Roman" w:cstheme="minorHAnsi"/>
          <w:color w:val="000000" w:themeColor="text1"/>
          <w:sz w:val="24"/>
          <w:szCs w:val="24"/>
          <w:lang w:val="en-US"/>
        </w:rPr>
        <w:t xml:space="preserve"> </w:t>
      </w:r>
      <w:r>
        <w:rPr>
          <w:rFonts w:eastAsia="Times New Roman" w:cstheme="minorHAnsi"/>
          <w:color w:val="000000" w:themeColor="text1"/>
          <w:sz w:val="24"/>
          <w:szCs w:val="24"/>
          <w:lang w:val="en-US"/>
        </w:rPr>
        <w:t>V</w:t>
      </w:r>
      <w:r w:rsidR="00F625DE">
        <w:rPr>
          <w:rFonts w:eastAsia="Times New Roman" w:cstheme="minorHAnsi"/>
          <w:color w:val="000000" w:themeColor="text1"/>
          <w:sz w:val="24"/>
          <w:szCs w:val="24"/>
          <w:lang w:val="en-US"/>
        </w:rPr>
        <w:t>itamin</w:t>
      </w:r>
      <w:r>
        <w:rPr>
          <w:rFonts w:eastAsia="Times New Roman" w:cstheme="minorHAnsi"/>
          <w:color w:val="000000" w:themeColor="text1"/>
          <w:sz w:val="24"/>
          <w:szCs w:val="24"/>
          <w:lang w:val="en-US"/>
        </w:rPr>
        <w:t>, Wockhardt</w:t>
      </w:r>
      <w:r w:rsidR="00F625DE">
        <w:rPr>
          <w:rFonts w:eastAsia="Times New Roman" w:cstheme="minorHAnsi"/>
          <w:color w:val="000000" w:themeColor="text1"/>
          <w:sz w:val="24"/>
          <w:szCs w:val="24"/>
          <w:lang w:val="en-US"/>
        </w:rPr>
        <w:t>, Reliance Retail</w:t>
      </w:r>
      <w:r>
        <w:rPr>
          <w:rFonts w:eastAsia="Times New Roman" w:cstheme="minorHAnsi"/>
          <w:color w:val="000000" w:themeColor="text1"/>
          <w:sz w:val="24"/>
          <w:szCs w:val="24"/>
          <w:lang w:val="en-US"/>
        </w:rPr>
        <w:t xml:space="preserve"> and Vedanta have taken part in the INNOTHON to propose ingenious problem statements to the young and fresh minds of Management Institutes. </w:t>
      </w:r>
    </w:p>
    <w:p w14:paraId="4CD7DB67" w14:textId="77777777" w:rsidR="00313360" w:rsidRDefault="00313360" w:rsidP="00313360">
      <w:pPr>
        <w:spacing w:after="0" w:line="240" w:lineRule="auto"/>
        <w:ind w:right="28"/>
        <w:jc w:val="both"/>
        <w:rPr>
          <w:rFonts w:eastAsia="Times New Roman" w:cstheme="minorHAnsi"/>
          <w:color w:val="000000" w:themeColor="text1"/>
          <w:sz w:val="24"/>
          <w:szCs w:val="24"/>
          <w:lang w:val="en-US"/>
        </w:rPr>
      </w:pPr>
    </w:p>
    <w:p w14:paraId="1008E659" w14:textId="77777777" w:rsidR="00313360" w:rsidRDefault="00313360" w:rsidP="00313360">
      <w:pPr>
        <w:spacing w:after="0" w:line="240" w:lineRule="auto"/>
        <w:ind w:right="28"/>
        <w:jc w:val="both"/>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I request you to consider the opportunity that we are offering through your participation in our INNOTHON 3.0 by registering your organisation.</w:t>
      </w:r>
    </w:p>
    <w:p w14:paraId="40799556" w14:textId="77777777" w:rsidR="00313360" w:rsidRDefault="00313360" w:rsidP="00313360">
      <w:pPr>
        <w:spacing w:after="0" w:line="240" w:lineRule="auto"/>
        <w:ind w:right="28"/>
        <w:jc w:val="both"/>
        <w:rPr>
          <w:rFonts w:eastAsia="Times New Roman" w:cstheme="minorHAnsi"/>
          <w:color w:val="000000" w:themeColor="text1"/>
          <w:sz w:val="24"/>
          <w:szCs w:val="24"/>
          <w:lang w:val="en-US"/>
        </w:rPr>
      </w:pPr>
    </w:p>
    <w:p w14:paraId="1362D624" w14:textId="77777777" w:rsidR="00313360" w:rsidRDefault="00313360" w:rsidP="00313360">
      <w:pPr>
        <w:spacing w:after="0" w:line="240" w:lineRule="auto"/>
        <w:ind w:right="28"/>
        <w:jc w:val="both"/>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Looking forward to your enthusiastic response.</w:t>
      </w:r>
    </w:p>
    <w:p w14:paraId="51BDEB02" w14:textId="77777777" w:rsidR="00313360" w:rsidRDefault="00313360" w:rsidP="00313360">
      <w:pPr>
        <w:spacing w:after="0" w:line="240" w:lineRule="auto"/>
        <w:ind w:right="28"/>
        <w:jc w:val="both"/>
        <w:rPr>
          <w:rFonts w:eastAsia="Times New Roman" w:cstheme="minorHAnsi"/>
          <w:color w:val="000000" w:themeColor="text1"/>
          <w:sz w:val="24"/>
          <w:szCs w:val="24"/>
          <w:lang w:val="en-US"/>
        </w:rPr>
      </w:pPr>
    </w:p>
    <w:p w14:paraId="7DED93F3" w14:textId="77777777" w:rsidR="00FA6DD0" w:rsidRPr="00507E7C" w:rsidRDefault="00FA6DD0" w:rsidP="00FA6DD0">
      <w:pPr>
        <w:spacing w:after="0" w:line="240" w:lineRule="auto"/>
        <w:ind w:right="28"/>
        <w:jc w:val="both"/>
        <w:rPr>
          <w:rFonts w:eastAsia="Times New Roman" w:cstheme="minorHAnsi"/>
          <w:sz w:val="24"/>
          <w:szCs w:val="24"/>
          <w:lang w:val="en-US"/>
        </w:rPr>
      </w:pPr>
      <w:r w:rsidRPr="00507E7C">
        <w:rPr>
          <w:rFonts w:eastAsia="Times New Roman" w:cstheme="minorHAnsi"/>
          <w:sz w:val="24"/>
          <w:szCs w:val="24"/>
          <w:lang w:val="en-US"/>
        </w:rPr>
        <w:t>Best Regards,</w:t>
      </w:r>
    </w:p>
    <w:p w14:paraId="1E51C485" w14:textId="77777777" w:rsidR="00FA6DD0" w:rsidRPr="0042485A" w:rsidRDefault="00FA6DD0" w:rsidP="00FA6DD0">
      <w:pPr>
        <w:spacing w:after="0" w:line="240" w:lineRule="auto"/>
        <w:ind w:right="28"/>
        <w:jc w:val="both"/>
        <w:rPr>
          <w:rFonts w:asciiTheme="majorHAnsi" w:eastAsia="Times New Roman" w:hAnsiTheme="majorHAnsi" w:cstheme="majorHAnsi"/>
          <w:b/>
          <w:sz w:val="24"/>
          <w:szCs w:val="24"/>
        </w:rPr>
      </w:pPr>
      <w:r w:rsidRPr="0042485A">
        <w:rPr>
          <w:rFonts w:asciiTheme="majorHAnsi" w:eastAsia="Times New Roman" w:hAnsiTheme="majorHAnsi" w:cstheme="majorHAnsi"/>
          <w:b/>
          <w:sz w:val="24"/>
          <w:szCs w:val="24"/>
        </w:rPr>
        <w:t xml:space="preserve">Prof. </w:t>
      </w:r>
      <w:r>
        <w:rPr>
          <w:rFonts w:asciiTheme="majorHAnsi" w:eastAsia="Times New Roman" w:hAnsiTheme="majorHAnsi" w:cstheme="majorHAnsi"/>
          <w:b/>
          <w:sz w:val="24"/>
          <w:szCs w:val="24"/>
        </w:rPr>
        <w:t>Kavita Laghate</w:t>
      </w:r>
    </w:p>
    <w:p w14:paraId="41ECE3E1" w14:textId="77777777" w:rsidR="00FA6DD0" w:rsidRPr="0042485A" w:rsidRDefault="00FA6DD0" w:rsidP="00FA6DD0">
      <w:pPr>
        <w:spacing w:after="0" w:line="240" w:lineRule="auto"/>
        <w:ind w:right="28"/>
        <w:jc w:val="both"/>
        <w:rPr>
          <w:rFonts w:asciiTheme="majorHAnsi" w:eastAsia="Times New Roman" w:hAnsiTheme="majorHAnsi" w:cstheme="majorHAnsi"/>
          <w:b/>
          <w:sz w:val="24"/>
          <w:szCs w:val="24"/>
        </w:rPr>
      </w:pPr>
      <w:r w:rsidRPr="0042485A">
        <w:rPr>
          <w:rFonts w:asciiTheme="majorHAnsi" w:eastAsia="Times New Roman" w:hAnsiTheme="majorHAnsi" w:cstheme="majorHAnsi"/>
          <w:b/>
          <w:sz w:val="24"/>
          <w:szCs w:val="24"/>
        </w:rPr>
        <w:t>President</w:t>
      </w:r>
    </w:p>
    <w:p w14:paraId="37EF061B" w14:textId="77777777" w:rsidR="00FA6DD0" w:rsidRPr="00FE2616" w:rsidRDefault="00FA6DD0" w:rsidP="00FA6DD0">
      <w:pPr>
        <w:spacing w:after="0" w:line="240" w:lineRule="auto"/>
        <w:ind w:right="28"/>
        <w:jc w:val="both"/>
        <w:rPr>
          <w:rFonts w:asciiTheme="majorHAnsi" w:eastAsia="Times New Roman" w:hAnsiTheme="majorHAnsi" w:cstheme="majorHAnsi"/>
          <w:b/>
          <w:bCs/>
          <w:sz w:val="24"/>
          <w:szCs w:val="24"/>
        </w:rPr>
      </w:pPr>
      <w:r w:rsidRPr="00FE2616">
        <w:rPr>
          <w:rFonts w:asciiTheme="majorHAnsi" w:eastAsia="Times New Roman" w:hAnsiTheme="majorHAnsi" w:cstheme="majorHAnsi"/>
          <w:b/>
          <w:bCs/>
          <w:sz w:val="24"/>
          <w:szCs w:val="24"/>
        </w:rPr>
        <w:t>Bombay Management Association</w:t>
      </w:r>
    </w:p>
    <w:p w14:paraId="67CA0BB4" w14:textId="77777777" w:rsidR="00313360" w:rsidRDefault="00313360" w:rsidP="00313360">
      <w:pPr>
        <w:spacing w:after="0" w:line="240" w:lineRule="auto"/>
        <w:ind w:right="28"/>
        <w:jc w:val="both"/>
        <w:rPr>
          <w:rFonts w:cstheme="minorHAnsi"/>
          <w:color w:val="000000" w:themeColor="text1"/>
          <w:sz w:val="24"/>
          <w:szCs w:val="24"/>
        </w:rPr>
      </w:pPr>
    </w:p>
    <w:p w14:paraId="4D2FE6AF" w14:textId="77777777" w:rsidR="00313360" w:rsidRDefault="00313360">
      <w:pPr>
        <w:rPr>
          <w:b/>
          <w:sz w:val="40"/>
          <w:szCs w:val="40"/>
        </w:rPr>
      </w:pPr>
      <w:r>
        <w:rPr>
          <w:b/>
          <w:sz w:val="40"/>
          <w:szCs w:val="40"/>
        </w:rPr>
        <w:br w:type="page"/>
      </w:r>
    </w:p>
    <w:p w14:paraId="41B1AFCD" w14:textId="77777777" w:rsidR="002E57D9" w:rsidRPr="00EE5A7E" w:rsidRDefault="002E57D9" w:rsidP="00B03C38">
      <w:pPr>
        <w:spacing w:after="0" w:line="276" w:lineRule="auto"/>
        <w:ind w:right="28"/>
        <w:jc w:val="both"/>
        <w:rPr>
          <w:rFonts w:ascii="Calibri" w:eastAsia="Times New Roman" w:hAnsi="Calibri" w:cs="Calibri"/>
          <w:sz w:val="24"/>
          <w:szCs w:val="24"/>
        </w:rPr>
      </w:pPr>
      <w:r w:rsidRPr="00FA6DD0">
        <w:rPr>
          <w:rFonts w:asciiTheme="majorHAnsi" w:hAnsiTheme="majorHAnsi" w:cstheme="majorHAnsi"/>
          <w:b/>
          <w:i/>
          <w:color w:val="C45911" w:themeColor="accent2" w:themeShade="BF"/>
          <w:sz w:val="40"/>
          <w:szCs w:val="40"/>
        </w:rPr>
        <w:lastRenderedPageBreak/>
        <w:t>CONTENTS</w:t>
      </w:r>
      <w:r w:rsidRPr="002279DB">
        <w:rPr>
          <w:b/>
          <w:sz w:val="40"/>
          <w:szCs w:val="40"/>
        </w:rPr>
        <w:t xml:space="preserve"> </w:t>
      </w:r>
    </w:p>
    <w:p w14:paraId="58B21859" w14:textId="77777777" w:rsidR="002E57D9" w:rsidRPr="00FA6DD0" w:rsidRDefault="002E57D9" w:rsidP="00FA6DD0">
      <w:pPr>
        <w:spacing w:after="0" w:line="360" w:lineRule="auto"/>
        <w:rPr>
          <w:rFonts w:asciiTheme="majorHAnsi" w:hAnsiTheme="majorHAnsi" w:cstheme="majorHAnsi"/>
          <w:sz w:val="24"/>
          <w:szCs w:val="24"/>
        </w:rPr>
      </w:pPr>
    </w:p>
    <w:p w14:paraId="435CF61C" w14:textId="77777777" w:rsidR="002E57D9" w:rsidRPr="00FA6DD0" w:rsidRDefault="002E57D9" w:rsidP="00EE5A7E">
      <w:pPr>
        <w:spacing w:after="0" w:line="360" w:lineRule="auto"/>
        <w:rPr>
          <w:rFonts w:asciiTheme="majorHAnsi" w:hAnsiTheme="majorHAnsi" w:cstheme="majorHAnsi"/>
          <w:sz w:val="24"/>
          <w:szCs w:val="24"/>
        </w:rPr>
      </w:pPr>
      <w:r w:rsidRPr="00FA6DD0">
        <w:rPr>
          <w:rFonts w:asciiTheme="majorHAnsi" w:hAnsiTheme="majorHAnsi" w:cstheme="majorHAnsi"/>
          <w:sz w:val="24"/>
          <w:szCs w:val="24"/>
        </w:rPr>
        <w:t xml:space="preserve">1. </w:t>
      </w:r>
      <w:r w:rsidR="004D2907" w:rsidRPr="00FA6DD0">
        <w:rPr>
          <w:rFonts w:asciiTheme="majorHAnsi" w:hAnsiTheme="majorHAnsi" w:cstheme="majorHAnsi"/>
          <w:sz w:val="24"/>
          <w:szCs w:val="24"/>
        </w:rPr>
        <w:t>LETTER FROM THE PRESIDENT</w:t>
      </w:r>
    </w:p>
    <w:p w14:paraId="605A599A" w14:textId="77777777" w:rsidR="002E57D9" w:rsidRPr="00FA6DD0" w:rsidRDefault="002E57D9" w:rsidP="00EE5A7E">
      <w:pPr>
        <w:spacing w:after="0" w:line="360" w:lineRule="auto"/>
        <w:rPr>
          <w:rFonts w:asciiTheme="majorHAnsi" w:hAnsiTheme="majorHAnsi" w:cstheme="majorHAnsi"/>
          <w:sz w:val="24"/>
          <w:szCs w:val="24"/>
        </w:rPr>
      </w:pPr>
      <w:r w:rsidRPr="00FA6DD0">
        <w:rPr>
          <w:rFonts w:asciiTheme="majorHAnsi" w:hAnsiTheme="majorHAnsi" w:cstheme="majorHAnsi"/>
          <w:sz w:val="24"/>
          <w:szCs w:val="24"/>
        </w:rPr>
        <w:t>2. ABOUT INNOTHON: HOW IT WORKS</w:t>
      </w:r>
    </w:p>
    <w:p w14:paraId="052C4317" w14:textId="77777777" w:rsidR="002E57D9" w:rsidRPr="00FA6DD0" w:rsidRDefault="00027916" w:rsidP="00EE5A7E">
      <w:pPr>
        <w:spacing w:after="0" w:line="360" w:lineRule="auto"/>
        <w:rPr>
          <w:rFonts w:asciiTheme="majorHAnsi" w:hAnsiTheme="majorHAnsi" w:cstheme="majorHAnsi"/>
          <w:sz w:val="24"/>
          <w:szCs w:val="24"/>
        </w:rPr>
      </w:pPr>
      <w:r w:rsidRPr="00FA6DD0">
        <w:rPr>
          <w:rFonts w:asciiTheme="majorHAnsi" w:hAnsiTheme="majorHAnsi" w:cstheme="majorHAnsi"/>
          <w:sz w:val="24"/>
          <w:szCs w:val="24"/>
        </w:rPr>
        <w:t>3. INNOTHON 3</w:t>
      </w:r>
      <w:r w:rsidR="002E57D9" w:rsidRPr="00FA6DD0">
        <w:rPr>
          <w:rFonts w:asciiTheme="majorHAnsi" w:hAnsiTheme="majorHAnsi" w:cstheme="majorHAnsi"/>
          <w:sz w:val="24"/>
          <w:szCs w:val="24"/>
        </w:rPr>
        <w:t>.0 EVENT CALENDAR</w:t>
      </w:r>
    </w:p>
    <w:p w14:paraId="0E166A2D" w14:textId="77777777" w:rsidR="002E57D9" w:rsidRPr="00FA6DD0" w:rsidRDefault="002E57D9" w:rsidP="00EE5A7E">
      <w:pPr>
        <w:spacing w:after="0" w:line="360" w:lineRule="auto"/>
        <w:rPr>
          <w:rFonts w:asciiTheme="majorHAnsi" w:hAnsiTheme="majorHAnsi" w:cstheme="majorHAnsi"/>
          <w:sz w:val="24"/>
          <w:szCs w:val="24"/>
        </w:rPr>
      </w:pPr>
      <w:r w:rsidRPr="00FA6DD0">
        <w:rPr>
          <w:rFonts w:asciiTheme="majorHAnsi" w:hAnsiTheme="majorHAnsi" w:cstheme="majorHAnsi"/>
          <w:sz w:val="24"/>
          <w:szCs w:val="24"/>
        </w:rPr>
        <w:t xml:space="preserve">4. </w:t>
      </w:r>
      <w:r w:rsidR="00FE07C8" w:rsidRPr="00FA6DD0">
        <w:rPr>
          <w:rFonts w:asciiTheme="majorHAnsi" w:hAnsiTheme="majorHAnsi" w:cstheme="majorHAnsi"/>
          <w:sz w:val="24"/>
          <w:szCs w:val="24"/>
        </w:rPr>
        <w:t xml:space="preserve">BENEFIT TO ORGANIZATIONS </w:t>
      </w:r>
    </w:p>
    <w:p w14:paraId="0CF40942" w14:textId="77777777" w:rsidR="002E57D9" w:rsidRPr="00FA6DD0" w:rsidRDefault="002E57D9" w:rsidP="00EE5A7E">
      <w:pPr>
        <w:spacing w:after="0" w:line="360" w:lineRule="auto"/>
        <w:rPr>
          <w:rFonts w:asciiTheme="majorHAnsi" w:hAnsiTheme="majorHAnsi" w:cstheme="majorHAnsi"/>
          <w:sz w:val="24"/>
          <w:szCs w:val="24"/>
        </w:rPr>
      </w:pPr>
      <w:r w:rsidRPr="00FA6DD0">
        <w:rPr>
          <w:rFonts w:asciiTheme="majorHAnsi" w:hAnsiTheme="majorHAnsi" w:cstheme="majorHAnsi"/>
          <w:sz w:val="24"/>
          <w:szCs w:val="24"/>
        </w:rPr>
        <w:t>5. SPONSORSHIP</w:t>
      </w:r>
    </w:p>
    <w:p w14:paraId="0913D257" w14:textId="77777777" w:rsidR="00A17ECA" w:rsidRPr="00FA6DD0" w:rsidRDefault="002E57D9" w:rsidP="00EE5A7E">
      <w:pPr>
        <w:spacing w:after="0" w:line="360" w:lineRule="auto"/>
        <w:rPr>
          <w:rFonts w:asciiTheme="majorHAnsi" w:hAnsiTheme="majorHAnsi" w:cstheme="majorHAnsi"/>
          <w:sz w:val="24"/>
          <w:szCs w:val="24"/>
        </w:rPr>
      </w:pPr>
      <w:r w:rsidRPr="00FA6DD0">
        <w:rPr>
          <w:rFonts w:asciiTheme="majorHAnsi" w:hAnsiTheme="majorHAnsi" w:cstheme="majorHAnsi"/>
          <w:sz w:val="24"/>
          <w:szCs w:val="24"/>
        </w:rPr>
        <w:t xml:space="preserve">6. </w:t>
      </w:r>
      <w:r w:rsidR="00027916" w:rsidRPr="00FA6DD0">
        <w:rPr>
          <w:rFonts w:asciiTheme="majorHAnsi" w:hAnsiTheme="majorHAnsi" w:cstheme="majorHAnsi"/>
          <w:sz w:val="24"/>
          <w:szCs w:val="24"/>
        </w:rPr>
        <w:t xml:space="preserve">PAST </w:t>
      </w:r>
      <w:r w:rsidRPr="00FA6DD0">
        <w:rPr>
          <w:rFonts w:asciiTheme="majorHAnsi" w:hAnsiTheme="majorHAnsi" w:cstheme="majorHAnsi"/>
          <w:sz w:val="24"/>
          <w:szCs w:val="24"/>
        </w:rPr>
        <w:t>INNOTHON HIGHLIGHTS</w:t>
      </w:r>
    </w:p>
    <w:p w14:paraId="58791145" w14:textId="77777777" w:rsidR="001A6B85" w:rsidRPr="001A6B85" w:rsidRDefault="001A6B85" w:rsidP="00EE5A7E">
      <w:pPr>
        <w:spacing w:after="0" w:line="360" w:lineRule="auto"/>
        <w:rPr>
          <w:sz w:val="10"/>
          <w:szCs w:val="10"/>
        </w:rPr>
      </w:pPr>
    </w:p>
    <w:p w14:paraId="379870B7" w14:textId="77777777" w:rsidR="00A17ECA" w:rsidRPr="00FA6DD0" w:rsidRDefault="00A17ECA" w:rsidP="00FA6DD0">
      <w:pPr>
        <w:spacing w:after="60" w:line="360" w:lineRule="auto"/>
        <w:rPr>
          <w:rFonts w:asciiTheme="majorHAnsi" w:hAnsiTheme="majorHAnsi" w:cstheme="majorHAnsi"/>
          <w:sz w:val="24"/>
          <w:szCs w:val="24"/>
        </w:rPr>
      </w:pPr>
      <w:r w:rsidRPr="00FA6DD0">
        <w:rPr>
          <w:rFonts w:asciiTheme="majorHAnsi" w:hAnsiTheme="majorHAnsi" w:cstheme="majorHAnsi"/>
          <w:sz w:val="24"/>
          <w:szCs w:val="24"/>
        </w:rPr>
        <w:t>APPENDIX A: SAMPLE PROBLEM STATEMENT TEMPLATE</w:t>
      </w:r>
    </w:p>
    <w:p w14:paraId="6E28DE7D" w14:textId="77777777" w:rsidR="00CF60A4" w:rsidRPr="00FA6DD0" w:rsidRDefault="004D2907" w:rsidP="00FA6DD0">
      <w:pPr>
        <w:spacing w:after="60" w:line="360" w:lineRule="auto"/>
        <w:rPr>
          <w:rFonts w:asciiTheme="majorHAnsi" w:hAnsiTheme="majorHAnsi" w:cstheme="majorHAnsi"/>
          <w:sz w:val="24"/>
          <w:szCs w:val="24"/>
        </w:rPr>
      </w:pPr>
      <w:r w:rsidRPr="00FA6DD0">
        <w:rPr>
          <w:rFonts w:asciiTheme="majorHAnsi" w:hAnsiTheme="majorHAnsi" w:cstheme="majorHAnsi"/>
          <w:sz w:val="24"/>
          <w:szCs w:val="24"/>
        </w:rPr>
        <w:t xml:space="preserve">APPENDIX B: BMA INNOTHON VISION AND TEAM PRESENTATION AWARD: </w:t>
      </w:r>
      <w:r w:rsidR="00027916" w:rsidRPr="00FA6DD0">
        <w:rPr>
          <w:rFonts w:asciiTheme="majorHAnsi" w:hAnsiTheme="majorHAnsi" w:cstheme="majorHAnsi"/>
          <w:sz w:val="24"/>
          <w:szCs w:val="24"/>
        </w:rPr>
        <w:t xml:space="preserve">ACC </w:t>
      </w:r>
      <w:r w:rsidRPr="00FA6DD0">
        <w:rPr>
          <w:rFonts w:asciiTheme="majorHAnsi" w:hAnsiTheme="majorHAnsi" w:cstheme="majorHAnsi"/>
          <w:sz w:val="24"/>
          <w:szCs w:val="24"/>
        </w:rPr>
        <w:t>DANDEKAR TROPHY</w:t>
      </w:r>
    </w:p>
    <w:p w14:paraId="30EC6296" w14:textId="77777777" w:rsidR="00381B32" w:rsidRDefault="00381B32" w:rsidP="00027916">
      <w:pPr>
        <w:rPr>
          <w:rFonts w:ascii="Calibri" w:eastAsia="Times New Roman" w:hAnsi="Calibri" w:cs="Calibri"/>
          <w:bCs/>
        </w:rPr>
      </w:pPr>
    </w:p>
    <w:p w14:paraId="778EF406" w14:textId="77777777" w:rsidR="00FA6DD0" w:rsidRDefault="00FA6DD0" w:rsidP="00027916">
      <w:pPr>
        <w:rPr>
          <w:rFonts w:ascii="Calibri" w:eastAsia="Times New Roman" w:hAnsi="Calibri" w:cs="Calibri"/>
          <w:bCs/>
        </w:rPr>
      </w:pPr>
    </w:p>
    <w:p w14:paraId="42347AB9" w14:textId="77777777" w:rsidR="00FA6DD0" w:rsidRDefault="00FA6DD0" w:rsidP="00027916">
      <w:pPr>
        <w:rPr>
          <w:rFonts w:ascii="Calibri" w:eastAsia="Times New Roman" w:hAnsi="Calibri" w:cs="Calibri"/>
          <w:bCs/>
        </w:rPr>
      </w:pPr>
    </w:p>
    <w:p w14:paraId="7254DE73" w14:textId="77777777" w:rsidR="00FA6DD0" w:rsidRDefault="00FA6DD0" w:rsidP="00027916">
      <w:pPr>
        <w:rPr>
          <w:rFonts w:ascii="Calibri" w:eastAsia="Times New Roman" w:hAnsi="Calibri" w:cs="Calibri"/>
          <w:bCs/>
        </w:rPr>
      </w:pPr>
    </w:p>
    <w:p w14:paraId="3CE6DA6A" w14:textId="77777777" w:rsidR="00FA6DD0" w:rsidRDefault="00FA6DD0" w:rsidP="00027916">
      <w:pPr>
        <w:rPr>
          <w:rFonts w:ascii="Calibri" w:eastAsia="Times New Roman" w:hAnsi="Calibri" w:cs="Calibri"/>
          <w:bCs/>
        </w:rPr>
      </w:pPr>
    </w:p>
    <w:p w14:paraId="7F55D910" w14:textId="77777777" w:rsidR="00FA6DD0" w:rsidRDefault="00FA6DD0" w:rsidP="00027916">
      <w:pPr>
        <w:rPr>
          <w:rFonts w:ascii="Calibri" w:eastAsia="Times New Roman" w:hAnsi="Calibri" w:cs="Calibri"/>
          <w:bCs/>
        </w:rPr>
      </w:pPr>
    </w:p>
    <w:p w14:paraId="1B7542BC" w14:textId="77777777" w:rsidR="00FA6DD0" w:rsidRDefault="00FA6DD0" w:rsidP="00027916">
      <w:pPr>
        <w:rPr>
          <w:rFonts w:ascii="Calibri" w:eastAsia="Times New Roman" w:hAnsi="Calibri" w:cs="Calibri"/>
          <w:bCs/>
        </w:rPr>
      </w:pPr>
    </w:p>
    <w:p w14:paraId="7C8DECF3" w14:textId="77777777" w:rsidR="00FA6DD0" w:rsidRDefault="00FA6DD0" w:rsidP="00027916">
      <w:pPr>
        <w:rPr>
          <w:rFonts w:ascii="Calibri" w:eastAsia="Times New Roman" w:hAnsi="Calibri" w:cs="Calibri"/>
          <w:bCs/>
        </w:rPr>
      </w:pPr>
    </w:p>
    <w:p w14:paraId="6BC8317E" w14:textId="77777777" w:rsidR="00FA6DD0" w:rsidRDefault="00FA6DD0" w:rsidP="00027916">
      <w:pPr>
        <w:rPr>
          <w:rFonts w:ascii="Calibri" w:eastAsia="Times New Roman" w:hAnsi="Calibri" w:cs="Calibri"/>
          <w:bCs/>
        </w:rPr>
      </w:pPr>
    </w:p>
    <w:p w14:paraId="7A1F9B7E" w14:textId="77777777" w:rsidR="00FA6DD0" w:rsidRDefault="00FA6DD0" w:rsidP="00027916">
      <w:pPr>
        <w:rPr>
          <w:rFonts w:ascii="Calibri" w:eastAsia="Times New Roman" w:hAnsi="Calibri" w:cs="Calibri"/>
          <w:bCs/>
        </w:rPr>
      </w:pPr>
    </w:p>
    <w:p w14:paraId="299D2032" w14:textId="77777777" w:rsidR="00FA6DD0" w:rsidRDefault="00FA6DD0" w:rsidP="00027916">
      <w:pPr>
        <w:rPr>
          <w:rFonts w:ascii="Calibri" w:eastAsia="Times New Roman" w:hAnsi="Calibri" w:cs="Calibri"/>
          <w:bCs/>
        </w:rPr>
      </w:pPr>
    </w:p>
    <w:p w14:paraId="0BE8D58A" w14:textId="77777777" w:rsidR="00FA6DD0" w:rsidRDefault="00FA6DD0" w:rsidP="00027916">
      <w:pPr>
        <w:rPr>
          <w:rFonts w:ascii="Calibri" w:eastAsia="Times New Roman" w:hAnsi="Calibri" w:cs="Calibri"/>
          <w:bCs/>
        </w:rPr>
      </w:pPr>
    </w:p>
    <w:p w14:paraId="7E54CB86" w14:textId="77777777" w:rsidR="00FA6DD0" w:rsidRDefault="00FA6DD0" w:rsidP="00027916">
      <w:pPr>
        <w:rPr>
          <w:rFonts w:ascii="Calibri" w:eastAsia="Times New Roman" w:hAnsi="Calibri" w:cs="Calibri"/>
          <w:bCs/>
        </w:rPr>
      </w:pPr>
    </w:p>
    <w:p w14:paraId="1610BCF5" w14:textId="77777777" w:rsidR="00FA6DD0" w:rsidRDefault="00FA6DD0" w:rsidP="00027916">
      <w:pPr>
        <w:rPr>
          <w:rFonts w:ascii="Calibri" w:eastAsia="Times New Roman" w:hAnsi="Calibri" w:cs="Calibri"/>
          <w:bCs/>
        </w:rPr>
      </w:pPr>
    </w:p>
    <w:p w14:paraId="1B2DBE6D" w14:textId="77777777" w:rsidR="00FA6DD0" w:rsidRDefault="00FA6DD0" w:rsidP="00027916">
      <w:pPr>
        <w:rPr>
          <w:rFonts w:ascii="Calibri" w:eastAsia="Times New Roman" w:hAnsi="Calibri" w:cs="Calibri"/>
          <w:bCs/>
        </w:rPr>
      </w:pPr>
    </w:p>
    <w:p w14:paraId="44EF10A6" w14:textId="77777777" w:rsidR="00FA6DD0" w:rsidRDefault="00FA6DD0" w:rsidP="00027916">
      <w:pPr>
        <w:rPr>
          <w:rFonts w:ascii="Calibri" w:eastAsia="Times New Roman" w:hAnsi="Calibri" w:cs="Calibri"/>
          <w:bCs/>
        </w:rPr>
      </w:pPr>
    </w:p>
    <w:p w14:paraId="225E7ADC" w14:textId="77777777" w:rsidR="00FA6DD0" w:rsidRDefault="00FA6DD0" w:rsidP="00027916">
      <w:pPr>
        <w:rPr>
          <w:rFonts w:ascii="Calibri" w:eastAsia="Times New Roman" w:hAnsi="Calibri" w:cs="Calibri"/>
          <w:bCs/>
        </w:rPr>
      </w:pPr>
    </w:p>
    <w:p w14:paraId="1D9C1980" w14:textId="77777777" w:rsidR="00FA6DD0" w:rsidRDefault="00FA6DD0" w:rsidP="00027916">
      <w:pPr>
        <w:rPr>
          <w:rFonts w:ascii="Calibri" w:eastAsia="Times New Roman" w:hAnsi="Calibri" w:cs="Calibri"/>
          <w:bCs/>
        </w:rPr>
      </w:pPr>
    </w:p>
    <w:p w14:paraId="088AF33C" w14:textId="77777777" w:rsidR="00FA6DD0" w:rsidRDefault="00FA6DD0" w:rsidP="00027916">
      <w:pPr>
        <w:rPr>
          <w:rFonts w:ascii="Calibri" w:eastAsia="Times New Roman" w:hAnsi="Calibri" w:cs="Calibri"/>
          <w:bCs/>
        </w:rPr>
      </w:pPr>
    </w:p>
    <w:p w14:paraId="55A1ECF5" w14:textId="77777777" w:rsidR="00FA6DD0" w:rsidRDefault="00FA6DD0" w:rsidP="00027916">
      <w:pPr>
        <w:rPr>
          <w:rFonts w:ascii="Calibri" w:eastAsia="Times New Roman" w:hAnsi="Calibri" w:cs="Calibri"/>
          <w:bCs/>
        </w:rPr>
      </w:pPr>
    </w:p>
    <w:p w14:paraId="400C5AA1" w14:textId="77777777" w:rsidR="00FA6DD0" w:rsidRDefault="00FA6DD0" w:rsidP="00027916">
      <w:pPr>
        <w:rPr>
          <w:rFonts w:ascii="Calibri" w:eastAsia="Times New Roman" w:hAnsi="Calibri" w:cs="Calibri"/>
          <w:bCs/>
        </w:rPr>
      </w:pPr>
    </w:p>
    <w:p w14:paraId="34FDB458" w14:textId="77777777" w:rsidR="00FA6DD0" w:rsidRDefault="00FA6DD0" w:rsidP="00027916">
      <w:pPr>
        <w:rPr>
          <w:rFonts w:ascii="Calibri" w:eastAsia="Times New Roman" w:hAnsi="Calibri" w:cs="Calibri"/>
          <w:bCs/>
        </w:rPr>
      </w:pPr>
    </w:p>
    <w:p w14:paraId="03FC765B" w14:textId="77777777" w:rsidR="00027916" w:rsidRPr="00FA6DD0" w:rsidRDefault="00027916" w:rsidP="00FA6DD0">
      <w:pPr>
        <w:pStyle w:val="IntenseQuote"/>
        <w:rPr>
          <w:rFonts w:ascii="Times New Roman" w:hAnsi="Times New Roman" w:cs="Times New Roman"/>
          <w:b/>
          <w:i w:val="0"/>
          <w:iCs w:val="0"/>
          <w:sz w:val="36"/>
          <w:szCs w:val="36"/>
        </w:rPr>
      </w:pPr>
      <w:r w:rsidRPr="00FA6DD0">
        <w:rPr>
          <w:rFonts w:ascii="Times New Roman" w:hAnsi="Times New Roman" w:cs="Times New Roman"/>
          <w:b/>
          <w:i w:val="0"/>
          <w:iCs w:val="0"/>
          <w:sz w:val="36"/>
          <w:szCs w:val="36"/>
        </w:rPr>
        <w:lastRenderedPageBreak/>
        <w:t>2. ABOUT INNOTHON: HOW IT WORKS</w:t>
      </w:r>
    </w:p>
    <w:p w14:paraId="07552122" w14:textId="77777777" w:rsidR="00027916" w:rsidRPr="00FA6DD0" w:rsidRDefault="00027916" w:rsidP="00027916">
      <w:pPr>
        <w:spacing w:before="200" w:after="200" w:line="240" w:lineRule="auto"/>
        <w:ind w:left="360" w:right="54"/>
        <w:contextualSpacing/>
        <w:jc w:val="both"/>
        <w:rPr>
          <w:rFonts w:asciiTheme="majorHAnsi" w:eastAsia="Times New Roman" w:hAnsiTheme="majorHAnsi" w:cstheme="majorHAnsi"/>
          <w:b/>
          <w:i/>
          <w:color w:val="171717" w:themeColor="background2" w:themeShade="1A"/>
          <w:sz w:val="32"/>
          <w:szCs w:val="32"/>
        </w:rPr>
      </w:pPr>
      <w:r w:rsidRPr="00FA6DD0">
        <w:rPr>
          <w:rFonts w:asciiTheme="majorHAnsi" w:eastAsia="Times New Roman" w:hAnsiTheme="majorHAnsi" w:cstheme="majorHAnsi"/>
          <w:b/>
          <w:i/>
          <w:color w:val="171717" w:themeColor="background2" w:themeShade="1A"/>
          <w:sz w:val="32"/>
          <w:szCs w:val="32"/>
        </w:rPr>
        <w:t>A tripartite collaboration of the young brains, professors, along with managers and leaders and professionals of industry</w:t>
      </w:r>
    </w:p>
    <w:p w14:paraId="67E4BEEF" w14:textId="77777777" w:rsidR="00027916" w:rsidRDefault="00027916" w:rsidP="00C555CF">
      <w:pPr>
        <w:spacing w:before="200" w:after="200" w:line="240" w:lineRule="auto"/>
        <w:ind w:right="54"/>
        <w:contextualSpacing/>
        <w:rPr>
          <w:rFonts w:ascii="Calibri" w:eastAsia="Calibri" w:hAnsi="Calibri" w:cs="Times New Roman"/>
          <w:b/>
          <w:sz w:val="24"/>
          <w:szCs w:val="24"/>
        </w:rPr>
      </w:pPr>
    </w:p>
    <w:p w14:paraId="4D7DCFC2" w14:textId="77777777" w:rsidR="00027916" w:rsidRDefault="00027916" w:rsidP="00FA6DD0">
      <w:pPr>
        <w:pStyle w:val="NoSpacing"/>
        <w:ind w:left="357"/>
      </w:pPr>
      <w:r>
        <w:rPr>
          <w:b/>
        </w:rPr>
        <w:t>‘INNOTHON’</w:t>
      </w:r>
      <w:r>
        <w:t xml:space="preserve"> presents management students with a real business challenge for which they have to propose a solution. The business problems will be presented by the </w:t>
      </w:r>
      <w:r>
        <w:rPr>
          <w:i/>
        </w:rPr>
        <w:t>participating organizations</w:t>
      </w:r>
      <w:r>
        <w:t xml:space="preserve"> which can be corporates and Family businesses or MSMEs. </w:t>
      </w:r>
    </w:p>
    <w:p w14:paraId="6E9825C2" w14:textId="77777777" w:rsidR="00027916" w:rsidRDefault="00027916" w:rsidP="00027916">
      <w:pPr>
        <w:spacing w:after="0" w:line="276" w:lineRule="auto"/>
        <w:ind w:left="360" w:right="54"/>
        <w:contextualSpacing/>
        <w:jc w:val="both"/>
        <w:rPr>
          <w:rFonts w:ascii="Calibri" w:eastAsia="Calibri" w:hAnsi="Calibri" w:cs="Times New Roman"/>
          <w:sz w:val="24"/>
          <w:szCs w:val="24"/>
        </w:rPr>
      </w:pPr>
    </w:p>
    <w:p w14:paraId="5DED6CF9" w14:textId="77777777" w:rsidR="00027916" w:rsidRDefault="00027916" w:rsidP="00027916">
      <w:pPr>
        <w:pStyle w:val="ListParagraph"/>
        <w:numPr>
          <w:ilvl w:val="0"/>
          <w:numId w:val="41"/>
        </w:numPr>
        <w:spacing w:after="0" w:line="276" w:lineRule="auto"/>
        <w:ind w:left="714" w:right="54" w:hanging="357"/>
        <w:jc w:val="both"/>
        <w:rPr>
          <w:rFonts w:ascii="Calibri" w:eastAsia="Calibri" w:hAnsi="Calibri" w:cs="Times New Roman"/>
          <w:sz w:val="24"/>
          <w:szCs w:val="24"/>
        </w:rPr>
      </w:pPr>
      <w:r>
        <w:rPr>
          <w:rFonts w:ascii="Calibri" w:eastAsia="Calibri" w:hAnsi="Calibri" w:cs="Times New Roman"/>
          <w:sz w:val="24"/>
          <w:szCs w:val="24"/>
        </w:rPr>
        <w:t xml:space="preserve">Every </w:t>
      </w:r>
      <w:r>
        <w:rPr>
          <w:rFonts w:ascii="Calibri" w:eastAsia="Calibri" w:hAnsi="Calibri" w:cs="Times New Roman"/>
          <w:i/>
          <w:sz w:val="24"/>
          <w:szCs w:val="24"/>
        </w:rPr>
        <w:t>participating organization</w:t>
      </w:r>
      <w:r>
        <w:rPr>
          <w:rFonts w:ascii="Calibri" w:eastAsia="Calibri" w:hAnsi="Calibri" w:cs="Times New Roman"/>
          <w:sz w:val="24"/>
          <w:szCs w:val="24"/>
        </w:rPr>
        <w:t xml:space="preserve"> provides a problem statement (Appendix A).</w:t>
      </w:r>
    </w:p>
    <w:p w14:paraId="787A8311" w14:textId="77777777" w:rsidR="00027916" w:rsidRDefault="00027916" w:rsidP="00027916">
      <w:pPr>
        <w:pStyle w:val="ListParagraph"/>
        <w:numPr>
          <w:ilvl w:val="0"/>
          <w:numId w:val="41"/>
        </w:numPr>
        <w:spacing w:after="0" w:line="276" w:lineRule="auto"/>
        <w:ind w:left="714" w:right="54" w:hanging="357"/>
        <w:jc w:val="both"/>
        <w:rPr>
          <w:rFonts w:ascii="Calibri" w:eastAsia="Calibri" w:hAnsi="Calibri" w:cs="Times New Roman"/>
          <w:sz w:val="24"/>
          <w:szCs w:val="24"/>
        </w:rPr>
      </w:pPr>
      <w:r>
        <w:rPr>
          <w:rFonts w:ascii="Calibri" w:eastAsia="Calibri" w:hAnsi="Calibri" w:cs="Times New Roman"/>
          <w:bCs/>
          <w:sz w:val="24"/>
          <w:szCs w:val="24"/>
        </w:rPr>
        <w:t xml:space="preserve">A team of four to five students work as consultants to the </w:t>
      </w:r>
      <w:r>
        <w:rPr>
          <w:rFonts w:ascii="Calibri" w:eastAsia="Calibri" w:hAnsi="Calibri" w:cs="Times New Roman"/>
          <w:bCs/>
          <w:i/>
          <w:sz w:val="24"/>
          <w:szCs w:val="24"/>
        </w:rPr>
        <w:t>participating organization</w:t>
      </w:r>
      <w:r>
        <w:rPr>
          <w:rFonts w:ascii="Calibri" w:eastAsia="Calibri" w:hAnsi="Calibri" w:cs="Times New Roman"/>
          <w:bCs/>
          <w:sz w:val="24"/>
          <w:szCs w:val="24"/>
        </w:rPr>
        <w:t xml:space="preserve"> supported by a faculty advisor and BMA-appointed top notch industry experts</w:t>
      </w:r>
      <w:r>
        <w:rPr>
          <w:rFonts w:ascii="Calibri" w:eastAsia="Calibri" w:hAnsi="Calibri" w:cs="Times New Roman"/>
          <w:sz w:val="24"/>
          <w:szCs w:val="24"/>
        </w:rPr>
        <w:t>.</w:t>
      </w:r>
    </w:p>
    <w:p w14:paraId="0F0311A0" w14:textId="77777777" w:rsidR="00027916" w:rsidRDefault="00027916" w:rsidP="00027916">
      <w:pPr>
        <w:pStyle w:val="ListParagraph"/>
        <w:numPr>
          <w:ilvl w:val="0"/>
          <w:numId w:val="41"/>
        </w:numPr>
        <w:spacing w:after="0" w:line="276" w:lineRule="auto"/>
        <w:ind w:left="714" w:right="54" w:hanging="357"/>
        <w:jc w:val="both"/>
        <w:rPr>
          <w:rFonts w:ascii="Calibri" w:eastAsia="Calibri" w:hAnsi="Calibri" w:cs="Times New Roman"/>
          <w:sz w:val="24"/>
          <w:szCs w:val="24"/>
        </w:rPr>
      </w:pPr>
      <w:r>
        <w:rPr>
          <w:rFonts w:ascii="Calibri" w:eastAsia="Calibri" w:hAnsi="Calibri" w:cs="Times New Roman"/>
          <w:sz w:val="24"/>
          <w:szCs w:val="24"/>
        </w:rPr>
        <w:t xml:space="preserve">Each team conducts the research including primary and secondary and presents the recommendations well as their findings to the </w:t>
      </w:r>
      <w:r>
        <w:rPr>
          <w:rFonts w:ascii="Calibri" w:eastAsia="Calibri" w:hAnsi="Calibri" w:cs="Times New Roman"/>
          <w:i/>
          <w:sz w:val="24"/>
          <w:szCs w:val="24"/>
        </w:rPr>
        <w:t>participating organization’s</w:t>
      </w:r>
      <w:r>
        <w:rPr>
          <w:rFonts w:ascii="Calibri" w:eastAsia="Calibri" w:hAnsi="Calibri" w:cs="Times New Roman"/>
          <w:sz w:val="24"/>
          <w:szCs w:val="24"/>
        </w:rPr>
        <w:t xml:space="preserve"> leadership. Every </w:t>
      </w:r>
      <w:r>
        <w:rPr>
          <w:rFonts w:ascii="Calibri" w:eastAsia="Calibri" w:hAnsi="Calibri" w:cs="Times New Roman"/>
          <w:i/>
          <w:sz w:val="24"/>
          <w:szCs w:val="24"/>
        </w:rPr>
        <w:t>participating organization</w:t>
      </w:r>
      <w:r>
        <w:rPr>
          <w:rFonts w:ascii="Calibri" w:eastAsia="Calibri" w:hAnsi="Calibri" w:cs="Times New Roman"/>
          <w:sz w:val="24"/>
          <w:szCs w:val="24"/>
        </w:rPr>
        <w:t xml:space="preserve"> crowdsources solutions from at least 3-4 teams.</w:t>
      </w:r>
    </w:p>
    <w:p w14:paraId="03C7D0B7" w14:textId="77777777" w:rsidR="00027916" w:rsidRDefault="00027916" w:rsidP="00027916">
      <w:pPr>
        <w:pStyle w:val="ListParagraph"/>
        <w:numPr>
          <w:ilvl w:val="0"/>
          <w:numId w:val="41"/>
        </w:numPr>
        <w:spacing w:after="0" w:line="276" w:lineRule="auto"/>
        <w:ind w:left="714" w:right="54" w:hanging="357"/>
        <w:jc w:val="both"/>
        <w:rPr>
          <w:rFonts w:ascii="Calibri" w:eastAsia="Calibri" w:hAnsi="Calibri" w:cs="Times New Roman"/>
          <w:sz w:val="24"/>
          <w:szCs w:val="24"/>
        </w:rPr>
      </w:pPr>
      <w:r>
        <w:rPr>
          <w:rFonts w:ascii="Calibri" w:eastAsia="Calibri" w:hAnsi="Calibri" w:cs="Times New Roman"/>
          <w:sz w:val="24"/>
          <w:szCs w:val="24"/>
        </w:rPr>
        <w:t xml:space="preserve">On the last day of the competition, the best solution chosen by every </w:t>
      </w:r>
      <w:r>
        <w:rPr>
          <w:rFonts w:ascii="Calibri" w:eastAsia="Calibri" w:hAnsi="Calibri" w:cs="Times New Roman"/>
          <w:i/>
          <w:sz w:val="24"/>
          <w:szCs w:val="24"/>
        </w:rPr>
        <w:t>participating organization</w:t>
      </w:r>
      <w:r>
        <w:rPr>
          <w:rFonts w:ascii="Calibri" w:eastAsia="Calibri" w:hAnsi="Calibri" w:cs="Times New Roman"/>
          <w:sz w:val="24"/>
          <w:szCs w:val="24"/>
        </w:rPr>
        <w:t xml:space="preserve"> becomes eligible for the final round of INNOTHON. All these finalists showcase and present their innovative solutions to a panel of elite external jury, to compete for the coveted ACC </w:t>
      </w:r>
      <w:r>
        <w:rPr>
          <w:rFonts w:ascii="Calibri" w:eastAsia="Calibri" w:hAnsi="Calibri" w:cs="Times New Roman"/>
          <w:b/>
          <w:bCs/>
          <w:sz w:val="24"/>
          <w:szCs w:val="24"/>
        </w:rPr>
        <w:t>Dandekar Memorial Trophy</w:t>
      </w:r>
      <w:r>
        <w:rPr>
          <w:rFonts w:ascii="Calibri" w:eastAsia="Calibri" w:hAnsi="Calibri" w:cs="Times New Roman"/>
          <w:sz w:val="24"/>
          <w:szCs w:val="24"/>
        </w:rPr>
        <w:t xml:space="preserve"> (Appendix B).</w:t>
      </w:r>
    </w:p>
    <w:p w14:paraId="239EA8B1" w14:textId="77777777" w:rsidR="008C1BDC" w:rsidRDefault="008C1BDC" w:rsidP="009D0617">
      <w:pPr>
        <w:spacing w:after="0" w:line="276" w:lineRule="auto"/>
        <w:ind w:right="54"/>
        <w:jc w:val="both"/>
        <w:rPr>
          <w:noProof/>
        </w:rPr>
      </w:pPr>
    </w:p>
    <w:p w14:paraId="18BA4839" w14:textId="50CE9A18" w:rsidR="009D0617" w:rsidRPr="009D0617" w:rsidRDefault="001149FC" w:rsidP="00FA6DD0">
      <w:pPr>
        <w:spacing w:after="0" w:line="276" w:lineRule="auto"/>
        <w:ind w:left="567" w:right="54"/>
        <w:jc w:val="both"/>
        <w:rPr>
          <w:rFonts w:ascii="Calibri" w:eastAsia="Calibri" w:hAnsi="Calibri" w:cs="Times New Roman"/>
          <w:sz w:val="24"/>
          <w:szCs w:val="24"/>
        </w:rPr>
      </w:pPr>
      <w:r>
        <w:rPr>
          <w:noProof/>
          <w:lang w:eastAsia="en-IN"/>
        </w:rPr>
        <mc:AlternateContent>
          <mc:Choice Requires="wps">
            <w:drawing>
              <wp:anchor distT="0" distB="0" distL="114300" distR="114300" simplePos="0" relativeHeight="251678720" behindDoc="0" locked="0" layoutInCell="1" allowOverlap="1" wp14:anchorId="4938581D" wp14:editId="05A586A0">
                <wp:simplePos x="0" y="0"/>
                <wp:positionH relativeFrom="column">
                  <wp:posOffset>2383155</wp:posOffset>
                </wp:positionH>
                <wp:positionV relativeFrom="paragraph">
                  <wp:posOffset>174625</wp:posOffset>
                </wp:positionV>
                <wp:extent cx="3695700" cy="1116965"/>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116965"/>
                        </a:xfrm>
                        <a:prstGeom prst="rect">
                          <a:avLst/>
                        </a:prstGeom>
                        <a:noFill/>
                        <a:ln>
                          <a:noFill/>
                        </a:ln>
                      </wps:spPr>
                      <wps:txbx>
                        <w:txbxContent>
                          <w:p w14:paraId="17943B57" w14:textId="4B2452FA" w:rsidR="00FA6DD0" w:rsidRPr="00FA6DD0" w:rsidRDefault="00027916" w:rsidP="00027916">
                            <w:pPr>
                              <w:rPr>
                                <w:rFonts w:asciiTheme="majorHAnsi" w:eastAsia="Times New Roman" w:hAnsiTheme="majorHAnsi" w:cstheme="majorHAnsi"/>
                                <w:b/>
                                <w:i/>
                                <w:color w:val="0070C0"/>
                                <w:sz w:val="32"/>
                                <w:szCs w:val="32"/>
                              </w:rPr>
                            </w:pPr>
                            <w:r w:rsidRPr="00FA6DD0">
                              <w:rPr>
                                <w:rFonts w:asciiTheme="majorHAnsi" w:eastAsia="Times New Roman" w:hAnsiTheme="majorHAnsi" w:cstheme="majorHAnsi"/>
                                <w:b/>
                                <w:i/>
                                <w:color w:val="0070C0"/>
                                <w:sz w:val="32"/>
                                <w:szCs w:val="32"/>
                              </w:rPr>
                              <w:t xml:space="preserve">Kick-off on </w:t>
                            </w:r>
                            <w:r w:rsidR="00F34376">
                              <w:rPr>
                                <w:rFonts w:asciiTheme="majorHAnsi" w:eastAsia="Times New Roman" w:hAnsiTheme="majorHAnsi" w:cstheme="majorHAnsi"/>
                                <w:b/>
                                <w:i/>
                                <w:color w:val="0070C0"/>
                                <w:sz w:val="32"/>
                                <w:szCs w:val="32"/>
                              </w:rPr>
                              <w:t>7</w:t>
                            </w:r>
                            <w:r w:rsidR="00F34376" w:rsidRPr="00F34376">
                              <w:rPr>
                                <w:rFonts w:asciiTheme="majorHAnsi" w:eastAsia="Times New Roman" w:hAnsiTheme="majorHAnsi" w:cstheme="majorHAnsi"/>
                                <w:b/>
                                <w:i/>
                                <w:color w:val="0070C0"/>
                                <w:sz w:val="32"/>
                                <w:szCs w:val="32"/>
                                <w:vertAlign w:val="superscript"/>
                              </w:rPr>
                              <w:t>th</w:t>
                            </w:r>
                            <w:r w:rsidR="00F34376">
                              <w:rPr>
                                <w:rFonts w:asciiTheme="majorHAnsi" w:eastAsia="Times New Roman" w:hAnsiTheme="majorHAnsi" w:cstheme="majorHAnsi"/>
                                <w:b/>
                                <w:i/>
                                <w:color w:val="0070C0"/>
                                <w:sz w:val="32"/>
                                <w:szCs w:val="32"/>
                              </w:rPr>
                              <w:t xml:space="preserve"> January</w:t>
                            </w:r>
                            <w:r w:rsidRPr="00FA6DD0">
                              <w:rPr>
                                <w:rFonts w:asciiTheme="majorHAnsi" w:eastAsia="Times New Roman" w:hAnsiTheme="majorHAnsi" w:cstheme="majorHAnsi"/>
                                <w:b/>
                                <w:i/>
                                <w:color w:val="0070C0"/>
                                <w:sz w:val="32"/>
                                <w:szCs w:val="32"/>
                              </w:rPr>
                              <w:t xml:space="preserve"> 202</w:t>
                            </w:r>
                            <w:r w:rsidR="00F34376">
                              <w:rPr>
                                <w:rFonts w:asciiTheme="majorHAnsi" w:eastAsia="Times New Roman" w:hAnsiTheme="majorHAnsi" w:cstheme="majorHAnsi"/>
                                <w:b/>
                                <w:i/>
                                <w:color w:val="0070C0"/>
                                <w:sz w:val="32"/>
                                <w:szCs w:val="32"/>
                              </w:rPr>
                              <w:t>2</w:t>
                            </w:r>
                            <w:r w:rsidRPr="00FA6DD0">
                              <w:rPr>
                                <w:rFonts w:asciiTheme="majorHAnsi" w:eastAsia="Times New Roman" w:hAnsiTheme="majorHAnsi" w:cstheme="majorHAnsi"/>
                                <w:b/>
                                <w:i/>
                                <w:color w:val="0070C0"/>
                                <w:sz w:val="32"/>
                                <w:szCs w:val="32"/>
                              </w:rPr>
                              <w:t xml:space="preserve"> </w:t>
                            </w:r>
                          </w:p>
                          <w:p w14:paraId="2CB5493B" w14:textId="77777777" w:rsidR="00027916" w:rsidRPr="00FA6DD0" w:rsidRDefault="00027916" w:rsidP="00027916">
                            <w:pPr>
                              <w:rPr>
                                <w:rFonts w:asciiTheme="majorHAnsi" w:eastAsia="Times New Roman" w:hAnsiTheme="majorHAnsi" w:cstheme="majorHAnsi"/>
                                <w:b/>
                                <w:i/>
                                <w:color w:val="0070C0"/>
                                <w:sz w:val="32"/>
                                <w:szCs w:val="32"/>
                              </w:rPr>
                            </w:pPr>
                            <w:r w:rsidRPr="00FA6DD0">
                              <w:rPr>
                                <w:rFonts w:asciiTheme="majorHAnsi" w:eastAsia="Times New Roman" w:hAnsiTheme="majorHAnsi" w:cstheme="majorHAnsi"/>
                                <w:b/>
                                <w:i/>
                                <w:color w:val="0070C0"/>
                                <w:sz w:val="32"/>
                                <w:szCs w:val="32"/>
                              </w:rPr>
                              <w:t>Virtual Orientation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8581D" id="Text Box 3" o:spid="_x0000_s1028" type="#_x0000_t202" style="position:absolute;left:0;text-align:left;margin-left:187.65pt;margin-top:13.75pt;width:291pt;height:8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br5QEAAKkDAAAOAAAAZHJzL2Uyb0RvYy54bWysU8GO0zAQvSPxD5bvNElpuz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" filled="f" stroked="f">
                <v:textbox>
                  <w:txbxContent>
                    <w:p w14:paraId="17943B57" w14:textId="4B2452FA" w:rsidR="00FA6DD0" w:rsidRPr="00FA6DD0" w:rsidRDefault="00027916" w:rsidP="00027916">
                      <w:pPr>
                        <w:rPr>
                          <w:rFonts w:asciiTheme="majorHAnsi" w:eastAsia="Times New Roman" w:hAnsiTheme="majorHAnsi" w:cstheme="majorHAnsi"/>
                          <w:b/>
                          <w:i/>
                          <w:color w:val="0070C0"/>
                          <w:sz w:val="32"/>
                          <w:szCs w:val="32"/>
                        </w:rPr>
                      </w:pPr>
                      <w:r w:rsidRPr="00FA6DD0">
                        <w:rPr>
                          <w:rFonts w:asciiTheme="majorHAnsi" w:eastAsia="Times New Roman" w:hAnsiTheme="majorHAnsi" w:cstheme="majorHAnsi"/>
                          <w:b/>
                          <w:i/>
                          <w:color w:val="0070C0"/>
                          <w:sz w:val="32"/>
                          <w:szCs w:val="32"/>
                        </w:rPr>
                        <w:t xml:space="preserve">Kick-off on </w:t>
                      </w:r>
                      <w:r w:rsidR="00F34376">
                        <w:rPr>
                          <w:rFonts w:asciiTheme="majorHAnsi" w:eastAsia="Times New Roman" w:hAnsiTheme="majorHAnsi" w:cstheme="majorHAnsi"/>
                          <w:b/>
                          <w:i/>
                          <w:color w:val="0070C0"/>
                          <w:sz w:val="32"/>
                          <w:szCs w:val="32"/>
                        </w:rPr>
                        <w:t>7</w:t>
                      </w:r>
                      <w:r w:rsidR="00F34376" w:rsidRPr="00F34376">
                        <w:rPr>
                          <w:rFonts w:asciiTheme="majorHAnsi" w:eastAsia="Times New Roman" w:hAnsiTheme="majorHAnsi" w:cstheme="majorHAnsi"/>
                          <w:b/>
                          <w:i/>
                          <w:color w:val="0070C0"/>
                          <w:sz w:val="32"/>
                          <w:szCs w:val="32"/>
                          <w:vertAlign w:val="superscript"/>
                        </w:rPr>
                        <w:t>th</w:t>
                      </w:r>
                      <w:r w:rsidR="00F34376">
                        <w:rPr>
                          <w:rFonts w:asciiTheme="majorHAnsi" w:eastAsia="Times New Roman" w:hAnsiTheme="majorHAnsi" w:cstheme="majorHAnsi"/>
                          <w:b/>
                          <w:i/>
                          <w:color w:val="0070C0"/>
                          <w:sz w:val="32"/>
                          <w:szCs w:val="32"/>
                        </w:rPr>
                        <w:t xml:space="preserve"> January</w:t>
                      </w:r>
                      <w:r w:rsidRPr="00FA6DD0">
                        <w:rPr>
                          <w:rFonts w:asciiTheme="majorHAnsi" w:eastAsia="Times New Roman" w:hAnsiTheme="majorHAnsi" w:cstheme="majorHAnsi"/>
                          <w:b/>
                          <w:i/>
                          <w:color w:val="0070C0"/>
                          <w:sz w:val="32"/>
                          <w:szCs w:val="32"/>
                        </w:rPr>
                        <w:t xml:space="preserve"> 202</w:t>
                      </w:r>
                      <w:r w:rsidR="00F34376">
                        <w:rPr>
                          <w:rFonts w:asciiTheme="majorHAnsi" w:eastAsia="Times New Roman" w:hAnsiTheme="majorHAnsi" w:cstheme="majorHAnsi"/>
                          <w:b/>
                          <w:i/>
                          <w:color w:val="0070C0"/>
                          <w:sz w:val="32"/>
                          <w:szCs w:val="32"/>
                        </w:rPr>
                        <w:t>2</w:t>
                      </w:r>
                      <w:r w:rsidRPr="00FA6DD0">
                        <w:rPr>
                          <w:rFonts w:asciiTheme="majorHAnsi" w:eastAsia="Times New Roman" w:hAnsiTheme="majorHAnsi" w:cstheme="majorHAnsi"/>
                          <w:b/>
                          <w:i/>
                          <w:color w:val="0070C0"/>
                          <w:sz w:val="32"/>
                          <w:szCs w:val="32"/>
                        </w:rPr>
                        <w:t xml:space="preserve"> </w:t>
                      </w:r>
                    </w:p>
                    <w:p w14:paraId="2CB5493B" w14:textId="77777777" w:rsidR="00027916" w:rsidRPr="00FA6DD0" w:rsidRDefault="00027916" w:rsidP="00027916">
                      <w:pPr>
                        <w:rPr>
                          <w:rFonts w:asciiTheme="majorHAnsi" w:eastAsia="Times New Roman" w:hAnsiTheme="majorHAnsi" w:cstheme="majorHAnsi"/>
                          <w:b/>
                          <w:i/>
                          <w:color w:val="0070C0"/>
                          <w:sz w:val="32"/>
                          <w:szCs w:val="32"/>
                        </w:rPr>
                      </w:pPr>
                      <w:r w:rsidRPr="00FA6DD0">
                        <w:rPr>
                          <w:rFonts w:asciiTheme="majorHAnsi" w:eastAsia="Times New Roman" w:hAnsiTheme="majorHAnsi" w:cstheme="majorHAnsi"/>
                          <w:b/>
                          <w:i/>
                          <w:color w:val="0070C0"/>
                          <w:sz w:val="32"/>
                          <w:szCs w:val="32"/>
                        </w:rPr>
                        <w:t>Virtual Orientation Programme</w:t>
                      </w:r>
                    </w:p>
                  </w:txbxContent>
                </v:textbox>
              </v:shape>
            </w:pict>
          </mc:Fallback>
        </mc:AlternateContent>
      </w:r>
      <w:r w:rsidR="00FE2616">
        <w:rPr>
          <w:rFonts w:ascii="Calibri" w:eastAsia="Calibri" w:hAnsi="Calibri" w:cs="Times New Roman"/>
          <w:noProof/>
          <w:sz w:val="24"/>
          <w:szCs w:val="24"/>
        </w:rPr>
        <w:drawing>
          <wp:inline distT="0" distB="0" distL="0" distR="0" wp14:anchorId="48E296DD" wp14:editId="23692EDA">
            <wp:extent cx="20574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3D7175D8" w14:textId="77777777" w:rsidR="00FA6DD0" w:rsidRPr="00C93B01" w:rsidRDefault="00FA6DD0" w:rsidP="00FA6DD0">
      <w:pPr>
        <w:spacing w:before="240" w:after="240" w:line="360" w:lineRule="auto"/>
        <w:ind w:left="720"/>
        <w:rPr>
          <w:rFonts w:asciiTheme="majorHAnsi" w:eastAsia="Calibri" w:hAnsiTheme="majorHAnsi" w:cstheme="majorHAnsi"/>
          <w:b/>
          <w:bCs/>
          <w:color w:val="171717" w:themeColor="background2" w:themeShade="1A"/>
          <w:sz w:val="24"/>
          <w:szCs w:val="24"/>
        </w:rPr>
      </w:pPr>
      <w:r>
        <w:rPr>
          <w:rFonts w:asciiTheme="majorHAnsi" w:eastAsia="Calibri" w:hAnsiTheme="majorHAnsi" w:cstheme="majorHAnsi"/>
          <w:b/>
          <w:bCs/>
          <w:i/>
          <w:iCs/>
          <w:color w:val="171717" w:themeColor="background2" w:themeShade="1A"/>
          <w:sz w:val="36"/>
          <w:szCs w:val="36"/>
        </w:rPr>
        <w:t>About the Virtual Orientation Programme:</w:t>
      </w:r>
    </w:p>
    <w:p w14:paraId="44C2AFB8" w14:textId="77777777" w:rsidR="00FA6DD0" w:rsidRPr="005E4932" w:rsidRDefault="00FA6DD0" w:rsidP="00FA6DD0">
      <w:pPr>
        <w:spacing w:after="0" w:line="276" w:lineRule="auto"/>
        <w:ind w:left="720"/>
        <w:jc w:val="both"/>
        <w:rPr>
          <w:rFonts w:asciiTheme="majorHAnsi" w:eastAsia="Calibri" w:hAnsiTheme="majorHAnsi" w:cstheme="majorHAnsi"/>
          <w:b/>
          <w:bCs/>
          <w:i/>
          <w:iCs/>
          <w:sz w:val="24"/>
          <w:szCs w:val="24"/>
        </w:rPr>
      </w:pPr>
      <w:r w:rsidRPr="005E4932">
        <w:rPr>
          <w:rFonts w:asciiTheme="majorHAnsi" w:eastAsia="Calibri" w:hAnsiTheme="majorHAnsi" w:cstheme="majorHAnsi"/>
          <w:b/>
          <w:bCs/>
          <w:i/>
          <w:iCs/>
          <w:sz w:val="24"/>
          <w:szCs w:val="24"/>
        </w:rPr>
        <w:t xml:space="preserve">In our pursuit to raise the bar of INNOTHON 3.0 </w:t>
      </w:r>
      <w:r>
        <w:rPr>
          <w:rFonts w:asciiTheme="majorHAnsi" w:eastAsia="Calibri" w:hAnsiTheme="majorHAnsi" w:cstheme="majorHAnsi"/>
          <w:b/>
          <w:bCs/>
          <w:i/>
          <w:iCs/>
          <w:sz w:val="24"/>
          <w:szCs w:val="24"/>
        </w:rPr>
        <w:t xml:space="preserve">, like our previous edition, </w:t>
      </w:r>
      <w:r w:rsidRPr="005E4932">
        <w:rPr>
          <w:rFonts w:asciiTheme="majorHAnsi" w:eastAsia="Calibri" w:hAnsiTheme="majorHAnsi" w:cstheme="majorHAnsi"/>
          <w:b/>
          <w:bCs/>
          <w:i/>
          <w:iCs/>
          <w:sz w:val="24"/>
          <w:szCs w:val="24"/>
        </w:rPr>
        <w:t xml:space="preserve">immediately after </w:t>
      </w:r>
      <w:r>
        <w:rPr>
          <w:rFonts w:asciiTheme="majorHAnsi" w:eastAsia="Calibri" w:hAnsiTheme="majorHAnsi" w:cstheme="majorHAnsi"/>
          <w:b/>
          <w:bCs/>
          <w:i/>
          <w:iCs/>
          <w:sz w:val="24"/>
          <w:szCs w:val="24"/>
        </w:rPr>
        <w:t xml:space="preserve">the virtual </w:t>
      </w:r>
      <w:r w:rsidRPr="005E4932">
        <w:rPr>
          <w:rFonts w:asciiTheme="majorHAnsi" w:eastAsia="Calibri" w:hAnsiTheme="majorHAnsi" w:cstheme="majorHAnsi"/>
          <w:b/>
          <w:bCs/>
          <w:i/>
          <w:iCs/>
          <w:sz w:val="24"/>
          <w:szCs w:val="24"/>
        </w:rPr>
        <w:t xml:space="preserve">orientation, all students </w:t>
      </w:r>
      <w:r>
        <w:rPr>
          <w:rFonts w:asciiTheme="majorHAnsi" w:eastAsia="Calibri" w:hAnsiTheme="majorHAnsi" w:cstheme="majorHAnsi"/>
          <w:b/>
          <w:bCs/>
          <w:i/>
          <w:iCs/>
          <w:sz w:val="24"/>
          <w:szCs w:val="24"/>
        </w:rPr>
        <w:t xml:space="preserve">will </w:t>
      </w:r>
      <w:r w:rsidRPr="005E4932">
        <w:rPr>
          <w:rFonts w:asciiTheme="majorHAnsi" w:eastAsia="Calibri" w:hAnsiTheme="majorHAnsi" w:cstheme="majorHAnsi"/>
          <w:b/>
          <w:bCs/>
          <w:i/>
          <w:iCs/>
          <w:sz w:val="24"/>
          <w:szCs w:val="24"/>
        </w:rPr>
        <w:t>receive training and guidance from BMA’s panel of experienced management consultants, to address their problem statement with a professional consulting approach.</w:t>
      </w:r>
    </w:p>
    <w:p w14:paraId="7BDBEDEC" w14:textId="77777777" w:rsidR="00FA6DD0" w:rsidRPr="005E4932" w:rsidRDefault="00FA6DD0" w:rsidP="00FA6DD0">
      <w:pPr>
        <w:spacing w:after="0" w:line="276" w:lineRule="auto"/>
        <w:ind w:left="720"/>
        <w:jc w:val="both"/>
        <w:rPr>
          <w:rFonts w:asciiTheme="majorHAnsi" w:eastAsia="Calibri" w:hAnsiTheme="majorHAnsi" w:cstheme="majorHAnsi"/>
          <w:b/>
          <w:bCs/>
          <w:i/>
          <w:iCs/>
          <w:sz w:val="24"/>
          <w:szCs w:val="24"/>
        </w:rPr>
      </w:pPr>
    </w:p>
    <w:p w14:paraId="3F436CE6" w14:textId="77777777" w:rsidR="00FA6DD0" w:rsidRPr="005E4932" w:rsidRDefault="00FA6DD0" w:rsidP="00FA6DD0">
      <w:pPr>
        <w:spacing w:after="0" w:line="276" w:lineRule="auto"/>
        <w:ind w:left="720"/>
        <w:jc w:val="both"/>
        <w:rPr>
          <w:rFonts w:asciiTheme="majorHAnsi" w:eastAsia="Calibri" w:hAnsiTheme="majorHAnsi" w:cstheme="majorHAnsi"/>
          <w:b/>
          <w:bCs/>
          <w:i/>
          <w:iCs/>
          <w:sz w:val="24"/>
          <w:szCs w:val="24"/>
        </w:rPr>
      </w:pPr>
      <w:r>
        <w:rPr>
          <w:rFonts w:asciiTheme="majorHAnsi" w:eastAsia="Calibri" w:hAnsiTheme="majorHAnsi" w:cstheme="majorHAnsi"/>
          <w:b/>
          <w:bCs/>
          <w:i/>
          <w:iCs/>
          <w:sz w:val="24"/>
          <w:szCs w:val="24"/>
        </w:rPr>
        <w:t>I</w:t>
      </w:r>
      <w:r w:rsidRPr="00D02C36">
        <w:rPr>
          <w:rFonts w:asciiTheme="majorHAnsi" w:eastAsia="Calibri" w:hAnsiTheme="majorHAnsi" w:cstheme="majorHAnsi"/>
          <w:b/>
          <w:bCs/>
          <w:i/>
          <w:iCs/>
          <w:sz w:val="24"/>
          <w:szCs w:val="24"/>
        </w:rPr>
        <w:t>n addition, students will also get an opportunity of interactive digital briefing by corporates and industry mentors post orientation on the current and relevant topics to enhance bonding, team spirit and networking across the participating Management Institutes.</w:t>
      </w:r>
    </w:p>
    <w:p w14:paraId="18B57844" w14:textId="77777777" w:rsidR="00593E74" w:rsidRDefault="00593E74" w:rsidP="00027916">
      <w:pPr>
        <w:spacing w:after="0" w:line="276" w:lineRule="auto"/>
        <w:ind w:left="720"/>
        <w:jc w:val="both"/>
        <w:rPr>
          <w:rFonts w:ascii="Calibri" w:eastAsia="Calibri" w:hAnsi="Calibri" w:cs="Times New Roman"/>
          <w:b/>
          <w:bCs/>
          <w:i/>
          <w:iCs/>
          <w:sz w:val="24"/>
          <w:szCs w:val="24"/>
        </w:rPr>
      </w:pPr>
    </w:p>
    <w:p w14:paraId="04D391D6" w14:textId="77777777" w:rsidR="00027916" w:rsidRPr="00FA6DD0" w:rsidRDefault="00027916" w:rsidP="00FA6DD0">
      <w:pPr>
        <w:pStyle w:val="IntenseQuote"/>
        <w:rPr>
          <w:rFonts w:ascii="Times New Roman" w:hAnsi="Times New Roman" w:cs="Times New Roman"/>
          <w:b/>
          <w:i w:val="0"/>
          <w:iCs w:val="0"/>
          <w:color w:val="C45911" w:themeColor="accent2" w:themeShade="BF"/>
          <w:sz w:val="36"/>
          <w:szCs w:val="36"/>
        </w:rPr>
      </w:pPr>
      <w:r w:rsidRPr="00FA6DD0">
        <w:rPr>
          <w:rFonts w:ascii="Times New Roman" w:hAnsi="Times New Roman" w:cs="Times New Roman"/>
          <w:b/>
          <w:i w:val="0"/>
          <w:iCs w:val="0"/>
          <w:color w:val="C45911" w:themeColor="accent2" w:themeShade="BF"/>
          <w:sz w:val="36"/>
          <w:szCs w:val="36"/>
        </w:rPr>
        <w:t>3. INNOTHON 3.0 CALENDAR</w:t>
      </w:r>
    </w:p>
    <w:tbl>
      <w:tblPr>
        <w:tblStyle w:val="TableGrid"/>
        <w:tblpPr w:leftFromText="180" w:rightFromText="180" w:vertAnchor="text" w:horzAnchor="margin" w:tblpXSpec="center" w:tblpY="369"/>
        <w:tblW w:w="472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4"/>
        <w:gridCol w:w="2660"/>
        <w:gridCol w:w="5540"/>
      </w:tblGrid>
      <w:tr w:rsidR="00FA6DD0" w14:paraId="104653E5" w14:textId="77777777" w:rsidTr="00FA6DD0">
        <w:trPr>
          <w:trHeight w:val="20"/>
        </w:trPr>
        <w:tc>
          <w:tcPr>
            <w:tcW w:w="579" w:type="pct"/>
            <w:tcBorders>
              <w:top w:val="single" w:sz="12" w:space="0" w:color="auto"/>
              <w:left w:val="single" w:sz="12" w:space="0" w:color="auto"/>
              <w:bottom w:val="single" w:sz="12" w:space="0" w:color="auto"/>
              <w:right w:val="single" w:sz="12" w:space="0" w:color="auto"/>
            </w:tcBorders>
            <w:vAlign w:val="center"/>
            <w:hideMark/>
          </w:tcPr>
          <w:p w14:paraId="438E7D02" w14:textId="77777777" w:rsidR="00FA6DD0" w:rsidRDefault="00FA6DD0" w:rsidP="00B27836">
            <w:pPr>
              <w:rPr>
                <w:rFonts w:ascii="Calibri" w:eastAsia="Times New Roman" w:hAnsi="Calibri" w:cs="Calibri"/>
                <w:color w:val="222222"/>
                <w:sz w:val="28"/>
                <w:szCs w:val="28"/>
                <w:lang w:eastAsia="en-IN"/>
              </w:rPr>
            </w:pPr>
            <w:r>
              <w:rPr>
                <w:rFonts w:ascii="Calibri" w:eastAsia="Times New Roman" w:hAnsi="Calibri" w:cs="Calibri"/>
                <w:b/>
                <w:bCs/>
                <w:color w:val="222222"/>
                <w:sz w:val="28"/>
                <w:szCs w:val="28"/>
                <w:lang w:eastAsia="en-IN"/>
              </w:rPr>
              <w:t>Day #</w:t>
            </w:r>
          </w:p>
        </w:tc>
        <w:tc>
          <w:tcPr>
            <w:tcW w:w="1434" w:type="pct"/>
            <w:tcBorders>
              <w:top w:val="single" w:sz="12" w:space="0" w:color="auto"/>
              <w:left w:val="single" w:sz="12" w:space="0" w:color="auto"/>
              <w:bottom w:val="single" w:sz="12" w:space="0" w:color="auto"/>
              <w:right w:val="single" w:sz="12" w:space="0" w:color="auto"/>
            </w:tcBorders>
            <w:vAlign w:val="center"/>
            <w:hideMark/>
          </w:tcPr>
          <w:p w14:paraId="4C5E8D64" w14:textId="77777777" w:rsidR="00FA6DD0" w:rsidRDefault="00FA6DD0" w:rsidP="00B27836">
            <w:pPr>
              <w:rPr>
                <w:rFonts w:ascii="Calibri" w:eastAsia="Times New Roman" w:hAnsi="Calibri" w:cs="Calibri"/>
                <w:color w:val="222222"/>
                <w:sz w:val="28"/>
                <w:szCs w:val="28"/>
                <w:lang w:eastAsia="en-IN"/>
              </w:rPr>
            </w:pPr>
            <w:r>
              <w:rPr>
                <w:rFonts w:ascii="Calibri" w:eastAsia="Times New Roman" w:hAnsi="Calibri" w:cs="Calibri"/>
                <w:b/>
                <w:bCs/>
                <w:color w:val="222222"/>
                <w:sz w:val="28"/>
                <w:szCs w:val="28"/>
                <w:lang w:eastAsia="en-IN"/>
              </w:rPr>
              <w:t>Date</w:t>
            </w:r>
          </w:p>
        </w:tc>
        <w:tc>
          <w:tcPr>
            <w:tcW w:w="2987" w:type="pct"/>
            <w:tcBorders>
              <w:top w:val="single" w:sz="12" w:space="0" w:color="auto"/>
              <w:left w:val="single" w:sz="12" w:space="0" w:color="auto"/>
              <w:bottom w:val="single" w:sz="12" w:space="0" w:color="auto"/>
              <w:right w:val="single" w:sz="12" w:space="0" w:color="auto"/>
            </w:tcBorders>
            <w:vAlign w:val="center"/>
            <w:hideMark/>
          </w:tcPr>
          <w:p w14:paraId="62632319" w14:textId="77777777" w:rsidR="00FA6DD0" w:rsidRDefault="00FA6DD0" w:rsidP="00B27836">
            <w:pPr>
              <w:rPr>
                <w:rFonts w:ascii="Calibri" w:eastAsia="Times New Roman" w:hAnsi="Calibri" w:cs="Calibri"/>
                <w:color w:val="222222"/>
                <w:sz w:val="28"/>
                <w:szCs w:val="28"/>
                <w:lang w:eastAsia="en-IN"/>
              </w:rPr>
            </w:pPr>
            <w:r>
              <w:rPr>
                <w:rFonts w:ascii="Calibri" w:eastAsia="Times New Roman" w:hAnsi="Calibri" w:cs="Calibri"/>
                <w:b/>
                <w:bCs/>
                <w:color w:val="222222"/>
                <w:sz w:val="28"/>
                <w:szCs w:val="28"/>
                <w:lang w:eastAsia="en-IN"/>
              </w:rPr>
              <w:t>Milestone</w:t>
            </w:r>
          </w:p>
        </w:tc>
      </w:tr>
      <w:tr w:rsidR="00FA6DD0" w14:paraId="2945F050" w14:textId="77777777" w:rsidTr="00FA6DD0">
        <w:trPr>
          <w:trHeight w:val="20"/>
        </w:trPr>
        <w:tc>
          <w:tcPr>
            <w:tcW w:w="579" w:type="pct"/>
            <w:tcBorders>
              <w:top w:val="single" w:sz="12" w:space="0" w:color="auto"/>
              <w:left w:val="single" w:sz="12" w:space="0" w:color="auto"/>
              <w:bottom w:val="single" w:sz="12" w:space="0" w:color="auto"/>
              <w:right w:val="single" w:sz="12" w:space="0" w:color="auto"/>
            </w:tcBorders>
            <w:vAlign w:val="center"/>
          </w:tcPr>
          <w:p w14:paraId="750D3B8D"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b/>
                <w:bCs/>
                <w:color w:val="222222"/>
                <w:sz w:val="24"/>
                <w:szCs w:val="24"/>
                <w:lang w:eastAsia="en-IN"/>
              </w:rPr>
              <w:t>Day 01</w:t>
            </w:r>
          </w:p>
        </w:tc>
        <w:tc>
          <w:tcPr>
            <w:tcW w:w="1434" w:type="pct"/>
            <w:tcBorders>
              <w:top w:val="single" w:sz="12" w:space="0" w:color="auto"/>
              <w:left w:val="single" w:sz="12" w:space="0" w:color="auto"/>
              <w:bottom w:val="single" w:sz="12" w:space="0" w:color="auto"/>
              <w:right w:val="single" w:sz="12" w:space="0" w:color="auto"/>
            </w:tcBorders>
            <w:vAlign w:val="center"/>
          </w:tcPr>
          <w:p w14:paraId="2D2DF2B3" w14:textId="428C6361" w:rsidR="009026B9" w:rsidRDefault="009026B9" w:rsidP="00B27836">
            <w:pPr>
              <w:rPr>
                <w:rFonts w:ascii="Calibri Light" w:hAnsi="Calibri Light" w:cs="Calibri Light"/>
                <w:color w:val="222222"/>
                <w:sz w:val="24"/>
                <w:szCs w:val="24"/>
                <w:lang w:eastAsia="en-IN"/>
              </w:rPr>
            </w:pPr>
            <w:r>
              <w:rPr>
                <w:rFonts w:ascii="Calibri Light" w:hAnsi="Calibri Light" w:cs="Calibri Light"/>
                <w:color w:val="222222"/>
                <w:sz w:val="24"/>
                <w:szCs w:val="24"/>
                <w:lang w:eastAsia="en-IN"/>
              </w:rPr>
              <w:t>Friday</w:t>
            </w:r>
            <w:r w:rsidR="00FA6DD0">
              <w:rPr>
                <w:rFonts w:ascii="Calibri Light" w:hAnsi="Calibri Light" w:cs="Calibri Light"/>
                <w:color w:val="222222"/>
                <w:sz w:val="24"/>
                <w:szCs w:val="24"/>
                <w:lang w:eastAsia="en-IN"/>
              </w:rPr>
              <w:t>,</w:t>
            </w:r>
          </w:p>
          <w:p w14:paraId="344DC61B" w14:textId="700A7D67" w:rsidR="00FA6DD0" w:rsidRPr="009026B9" w:rsidRDefault="009026B9" w:rsidP="00B27836">
            <w:pPr>
              <w:rPr>
                <w:rFonts w:ascii="Calibri Light" w:hAnsi="Calibri Light" w:cs="Calibri Light"/>
                <w:color w:val="222222"/>
                <w:sz w:val="24"/>
                <w:szCs w:val="24"/>
                <w:lang w:eastAsia="en-IN"/>
              </w:rPr>
            </w:pPr>
            <w:r>
              <w:rPr>
                <w:rFonts w:ascii="Calibri Light" w:hAnsi="Calibri Light" w:cs="Calibri Light"/>
                <w:color w:val="222222"/>
                <w:sz w:val="24"/>
                <w:szCs w:val="24"/>
                <w:lang w:eastAsia="en-IN"/>
              </w:rPr>
              <w:t>07</w:t>
            </w:r>
            <w:r w:rsidR="00FA6DD0" w:rsidRPr="00011D8F">
              <w:rPr>
                <w:rFonts w:ascii="Calibri Light" w:hAnsi="Calibri Light" w:cs="Calibri Light"/>
                <w:color w:val="222222"/>
                <w:sz w:val="24"/>
                <w:szCs w:val="24"/>
                <w:vertAlign w:val="superscript"/>
                <w:lang w:eastAsia="en-IN"/>
              </w:rPr>
              <w:t>th</w:t>
            </w:r>
            <w:r w:rsidR="00FA6DD0">
              <w:rPr>
                <w:rFonts w:ascii="Calibri Light" w:hAnsi="Calibri Light" w:cs="Calibri Light"/>
                <w:color w:val="222222"/>
                <w:sz w:val="24"/>
                <w:szCs w:val="24"/>
                <w:lang w:eastAsia="en-IN"/>
              </w:rPr>
              <w:t xml:space="preserve"> </w:t>
            </w:r>
            <w:r>
              <w:rPr>
                <w:rFonts w:ascii="Calibri Light" w:hAnsi="Calibri Light" w:cs="Calibri Light"/>
                <w:color w:val="222222"/>
                <w:sz w:val="24"/>
                <w:szCs w:val="24"/>
                <w:lang w:eastAsia="en-IN"/>
              </w:rPr>
              <w:t>January</w:t>
            </w:r>
            <w:r w:rsidR="00FA6DD0">
              <w:rPr>
                <w:rFonts w:ascii="Calibri Light" w:hAnsi="Calibri Light" w:cs="Calibri Light"/>
                <w:color w:val="222222"/>
                <w:sz w:val="24"/>
                <w:szCs w:val="24"/>
                <w:lang w:eastAsia="en-IN"/>
              </w:rPr>
              <w:t xml:space="preserve"> 202</w:t>
            </w:r>
            <w:r>
              <w:rPr>
                <w:rFonts w:ascii="Calibri Light" w:hAnsi="Calibri Light" w:cs="Calibri Light"/>
                <w:color w:val="222222"/>
                <w:sz w:val="24"/>
                <w:szCs w:val="24"/>
                <w:lang w:eastAsia="en-IN"/>
              </w:rPr>
              <w:t>2</w:t>
            </w:r>
          </w:p>
        </w:tc>
        <w:tc>
          <w:tcPr>
            <w:tcW w:w="2987" w:type="pct"/>
            <w:tcBorders>
              <w:top w:val="single" w:sz="12" w:space="0" w:color="auto"/>
              <w:left w:val="single" w:sz="12" w:space="0" w:color="auto"/>
              <w:bottom w:val="single" w:sz="12" w:space="0" w:color="auto"/>
              <w:right w:val="single" w:sz="12" w:space="0" w:color="auto"/>
            </w:tcBorders>
            <w:vAlign w:val="center"/>
          </w:tcPr>
          <w:p w14:paraId="26B5D8AB"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Virtual Kick-off including allocation of problem statement to teams, initial briefing by corporates, orientation session on consulting (for participating students)</w:t>
            </w:r>
          </w:p>
        </w:tc>
      </w:tr>
      <w:tr w:rsidR="00FA6DD0" w14:paraId="2EB9304A" w14:textId="77777777" w:rsidTr="00FA6DD0">
        <w:trPr>
          <w:trHeight w:val="20"/>
        </w:trPr>
        <w:tc>
          <w:tcPr>
            <w:tcW w:w="579" w:type="pct"/>
            <w:tcBorders>
              <w:top w:val="single" w:sz="12" w:space="0" w:color="auto"/>
              <w:left w:val="single" w:sz="12" w:space="0" w:color="auto"/>
              <w:bottom w:val="single" w:sz="12" w:space="0" w:color="auto"/>
              <w:right w:val="single" w:sz="12" w:space="0" w:color="auto"/>
            </w:tcBorders>
            <w:vAlign w:val="center"/>
          </w:tcPr>
          <w:p w14:paraId="7B20FEE2"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b/>
                <w:bCs/>
                <w:color w:val="222222"/>
                <w:sz w:val="24"/>
                <w:szCs w:val="24"/>
                <w:lang w:eastAsia="en-IN"/>
              </w:rPr>
              <w:t>Day 09</w:t>
            </w:r>
          </w:p>
        </w:tc>
        <w:tc>
          <w:tcPr>
            <w:tcW w:w="1434" w:type="pct"/>
            <w:tcBorders>
              <w:top w:val="single" w:sz="12" w:space="0" w:color="auto"/>
              <w:left w:val="single" w:sz="12" w:space="0" w:color="auto"/>
              <w:bottom w:val="single" w:sz="12" w:space="0" w:color="auto"/>
              <w:right w:val="single" w:sz="12" w:space="0" w:color="auto"/>
            </w:tcBorders>
            <w:vAlign w:val="center"/>
          </w:tcPr>
          <w:p w14:paraId="3BDF0B6E" w14:textId="03933F7A" w:rsidR="00FA6DD0" w:rsidRDefault="002D56E6"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 xml:space="preserve">Saturday,  </w:t>
            </w:r>
            <w:r w:rsidR="00FA6DD0">
              <w:rPr>
                <w:rFonts w:ascii="Calibri Light" w:hAnsi="Calibri Light" w:cs="Calibri Light"/>
                <w:color w:val="222222"/>
                <w:sz w:val="24"/>
                <w:szCs w:val="24"/>
                <w:lang w:eastAsia="en-IN"/>
              </w:rPr>
              <w:t xml:space="preserve">                        </w:t>
            </w:r>
            <w:r w:rsidR="009026B9">
              <w:rPr>
                <w:rFonts w:ascii="Calibri Light" w:hAnsi="Calibri Light" w:cs="Calibri Light"/>
                <w:color w:val="222222"/>
                <w:sz w:val="24"/>
                <w:szCs w:val="24"/>
                <w:lang w:eastAsia="en-IN"/>
              </w:rPr>
              <w:t>15</w:t>
            </w:r>
            <w:r w:rsidR="009026B9" w:rsidRPr="009026B9">
              <w:rPr>
                <w:rFonts w:ascii="Calibri Light" w:hAnsi="Calibri Light" w:cs="Calibri Light"/>
                <w:color w:val="222222"/>
                <w:sz w:val="24"/>
                <w:szCs w:val="24"/>
                <w:vertAlign w:val="superscript"/>
                <w:lang w:eastAsia="en-IN"/>
              </w:rPr>
              <w:t>th</w:t>
            </w:r>
            <w:r w:rsidR="009026B9">
              <w:rPr>
                <w:rFonts w:ascii="Calibri Light" w:hAnsi="Calibri Light" w:cs="Calibri Light"/>
                <w:color w:val="222222"/>
                <w:sz w:val="24"/>
                <w:szCs w:val="24"/>
                <w:lang w:eastAsia="en-IN"/>
              </w:rPr>
              <w:t xml:space="preserve"> January</w:t>
            </w:r>
            <w:r w:rsidR="00FA6DD0">
              <w:rPr>
                <w:rFonts w:ascii="Calibri Light" w:hAnsi="Calibri Light" w:cs="Calibri Light"/>
                <w:color w:val="222222"/>
                <w:sz w:val="24"/>
                <w:szCs w:val="24"/>
                <w:lang w:eastAsia="en-IN"/>
              </w:rPr>
              <w:t xml:space="preserve"> 202</w:t>
            </w:r>
            <w:r w:rsidR="009026B9">
              <w:rPr>
                <w:rFonts w:ascii="Calibri Light" w:hAnsi="Calibri Light" w:cs="Calibri Light"/>
                <w:color w:val="222222"/>
                <w:sz w:val="24"/>
                <w:szCs w:val="24"/>
                <w:lang w:eastAsia="en-IN"/>
              </w:rPr>
              <w:t>2</w:t>
            </w:r>
          </w:p>
        </w:tc>
        <w:tc>
          <w:tcPr>
            <w:tcW w:w="2987" w:type="pct"/>
            <w:tcBorders>
              <w:top w:val="single" w:sz="12" w:space="0" w:color="auto"/>
              <w:left w:val="single" w:sz="12" w:space="0" w:color="auto"/>
              <w:bottom w:val="single" w:sz="12" w:space="0" w:color="auto"/>
              <w:right w:val="single" w:sz="12" w:space="0" w:color="auto"/>
            </w:tcBorders>
            <w:vAlign w:val="center"/>
          </w:tcPr>
          <w:p w14:paraId="76C64104"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Finalization of “Scope and Approach “with corporates</w:t>
            </w:r>
          </w:p>
        </w:tc>
      </w:tr>
      <w:tr w:rsidR="00FA6DD0" w14:paraId="74746639" w14:textId="77777777" w:rsidTr="00FA6DD0">
        <w:trPr>
          <w:trHeight w:val="20"/>
        </w:trPr>
        <w:tc>
          <w:tcPr>
            <w:tcW w:w="579" w:type="pct"/>
            <w:tcBorders>
              <w:top w:val="single" w:sz="12" w:space="0" w:color="auto"/>
              <w:left w:val="single" w:sz="12" w:space="0" w:color="auto"/>
              <w:bottom w:val="single" w:sz="12" w:space="0" w:color="auto"/>
              <w:right w:val="single" w:sz="12" w:space="0" w:color="auto"/>
            </w:tcBorders>
            <w:vAlign w:val="center"/>
          </w:tcPr>
          <w:p w14:paraId="117E47D9"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b/>
                <w:bCs/>
                <w:color w:val="222222"/>
                <w:sz w:val="24"/>
                <w:szCs w:val="24"/>
                <w:lang w:eastAsia="en-IN"/>
              </w:rPr>
              <w:t>Day 23</w:t>
            </w:r>
          </w:p>
        </w:tc>
        <w:tc>
          <w:tcPr>
            <w:tcW w:w="1434" w:type="pct"/>
            <w:tcBorders>
              <w:top w:val="single" w:sz="12" w:space="0" w:color="auto"/>
              <w:left w:val="single" w:sz="12" w:space="0" w:color="auto"/>
              <w:bottom w:val="single" w:sz="12" w:space="0" w:color="auto"/>
              <w:right w:val="single" w:sz="12" w:space="0" w:color="auto"/>
            </w:tcBorders>
            <w:vAlign w:val="center"/>
          </w:tcPr>
          <w:p w14:paraId="349715D1" w14:textId="1A2A4A18" w:rsidR="00FA6DD0" w:rsidRDefault="002D56E6" w:rsidP="00B27836">
            <w:pPr>
              <w:rPr>
                <w:rFonts w:ascii="Calibri Light" w:hAnsi="Calibri Light" w:cs="Calibri Light"/>
                <w:color w:val="222222"/>
                <w:sz w:val="24"/>
                <w:szCs w:val="24"/>
                <w:lang w:eastAsia="en-IN"/>
              </w:rPr>
            </w:pPr>
            <w:r>
              <w:rPr>
                <w:rFonts w:ascii="Calibri Light" w:hAnsi="Calibri Light" w:cs="Calibri Light"/>
                <w:color w:val="222222"/>
                <w:sz w:val="24"/>
                <w:szCs w:val="24"/>
                <w:lang w:eastAsia="en-IN"/>
              </w:rPr>
              <w:t>Sunday</w:t>
            </w:r>
            <w:r w:rsidR="00FA6DD0">
              <w:rPr>
                <w:rFonts w:ascii="Calibri Light" w:hAnsi="Calibri Light" w:cs="Calibri Light"/>
                <w:color w:val="222222"/>
                <w:sz w:val="24"/>
                <w:szCs w:val="24"/>
                <w:lang w:eastAsia="en-IN"/>
              </w:rPr>
              <w:t>,</w:t>
            </w:r>
          </w:p>
          <w:p w14:paraId="232CBF6E" w14:textId="42D0DC13" w:rsidR="00FA6DD0" w:rsidRDefault="009026B9"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30</w:t>
            </w:r>
            <w:r w:rsidRPr="009026B9">
              <w:rPr>
                <w:rFonts w:ascii="Calibri Light" w:hAnsi="Calibri Light" w:cs="Calibri Light"/>
                <w:color w:val="222222"/>
                <w:sz w:val="24"/>
                <w:szCs w:val="24"/>
                <w:vertAlign w:val="superscript"/>
                <w:lang w:eastAsia="en-IN"/>
              </w:rPr>
              <w:t>th</w:t>
            </w:r>
            <w:r>
              <w:rPr>
                <w:rFonts w:ascii="Calibri Light" w:hAnsi="Calibri Light" w:cs="Calibri Light"/>
                <w:color w:val="222222"/>
                <w:sz w:val="24"/>
                <w:szCs w:val="24"/>
                <w:lang w:eastAsia="en-IN"/>
              </w:rPr>
              <w:t xml:space="preserve"> </w:t>
            </w:r>
            <w:r w:rsidR="00FA6DD0">
              <w:rPr>
                <w:rFonts w:ascii="Calibri Light" w:hAnsi="Calibri Light" w:cs="Calibri Light"/>
                <w:color w:val="222222"/>
                <w:sz w:val="24"/>
                <w:szCs w:val="24"/>
                <w:lang w:eastAsia="en-IN"/>
              </w:rPr>
              <w:t>January 2022</w:t>
            </w:r>
          </w:p>
        </w:tc>
        <w:tc>
          <w:tcPr>
            <w:tcW w:w="2987" w:type="pct"/>
            <w:tcBorders>
              <w:top w:val="single" w:sz="12" w:space="0" w:color="auto"/>
              <w:left w:val="single" w:sz="12" w:space="0" w:color="auto"/>
              <w:bottom w:val="single" w:sz="12" w:space="0" w:color="auto"/>
              <w:right w:val="single" w:sz="12" w:space="0" w:color="auto"/>
            </w:tcBorders>
            <w:vAlign w:val="center"/>
          </w:tcPr>
          <w:p w14:paraId="06B8A3E6"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Submission of “First Progress Report” reinforcement session on consulting</w:t>
            </w:r>
          </w:p>
        </w:tc>
      </w:tr>
      <w:tr w:rsidR="00FA6DD0" w14:paraId="5B857FAC" w14:textId="77777777" w:rsidTr="00FA6DD0">
        <w:trPr>
          <w:trHeight w:val="20"/>
        </w:trPr>
        <w:tc>
          <w:tcPr>
            <w:tcW w:w="579" w:type="pct"/>
            <w:tcBorders>
              <w:top w:val="single" w:sz="12" w:space="0" w:color="auto"/>
              <w:left w:val="single" w:sz="12" w:space="0" w:color="auto"/>
              <w:bottom w:val="single" w:sz="12" w:space="0" w:color="auto"/>
              <w:right w:val="single" w:sz="12" w:space="0" w:color="auto"/>
            </w:tcBorders>
            <w:vAlign w:val="center"/>
          </w:tcPr>
          <w:p w14:paraId="30829756"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b/>
                <w:bCs/>
                <w:color w:val="222222"/>
                <w:sz w:val="24"/>
                <w:szCs w:val="24"/>
                <w:lang w:eastAsia="en-IN"/>
              </w:rPr>
              <w:t>Day 44</w:t>
            </w:r>
          </w:p>
        </w:tc>
        <w:tc>
          <w:tcPr>
            <w:tcW w:w="1434" w:type="pct"/>
            <w:tcBorders>
              <w:top w:val="single" w:sz="12" w:space="0" w:color="auto"/>
              <w:left w:val="single" w:sz="12" w:space="0" w:color="auto"/>
              <w:bottom w:val="single" w:sz="12" w:space="0" w:color="auto"/>
              <w:right w:val="single" w:sz="12" w:space="0" w:color="auto"/>
            </w:tcBorders>
            <w:vAlign w:val="center"/>
          </w:tcPr>
          <w:p w14:paraId="1CF4972F" w14:textId="11440991" w:rsidR="00FA6DD0" w:rsidRDefault="000A166E"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Sunday</w:t>
            </w:r>
            <w:r w:rsidR="00FA6DD0">
              <w:rPr>
                <w:rFonts w:ascii="Calibri Light" w:hAnsi="Calibri Light" w:cs="Calibri Light"/>
                <w:color w:val="222222"/>
                <w:sz w:val="24"/>
                <w:szCs w:val="24"/>
                <w:lang w:eastAsia="en-IN"/>
              </w:rPr>
              <w:t>,                              2</w:t>
            </w:r>
            <w:r w:rsidR="002D56E6">
              <w:rPr>
                <w:rFonts w:ascii="Calibri Light" w:hAnsi="Calibri Light" w:cs="Calibri Light"/>
                <w:color w:val="222222"/>
                <w:sz w:val="24"/>
                <w:szCs w:val="24"/>
                <w:lang w:eastAsia="en-IN"/>
              </w:rPr>
              <w:t>0</w:t>
            </w:r>
            <w:r w:rsidR="002D56E6" w:rsidRPr="002D56E6">
              <w:rPr>
                <w:rFonts w:ascii="Calibri Light" w:hAnsi="Calibri Light" w:cs="Calibri Light"/>
                <w:color w:val="222222"/>
                <w:sz w:val="24"/>
                <w:szCs w:val="24"/>
                <w:vertAlign w:val="superscript"/>
                <w:lang w:eastAsia="en-IN"/>
              </w:rPr>
              <w:t>th</w:t>
            </w:r>
            <w:r w:rsidR="002D56E6">
              <w:rPr>
                <w:rFonts w:ascii="Calibri Light" w:hAnsi="Calibri Light" w:cs="Calibri Light"/>
                <w:color w:val="222222"/>
                <w:sz w:val="24"/>
                <w:szCs w:val="24"/>
                <w:lang w:eastAsia="en-IN"/>
              </w:rPr>
              <w:t xml:space="preserve"> February </w:t>
            </w:r>
            <w:r w:rsidR="00FA6DD0">
              <w:rPr>
                <w:rFonts w:ascii="Calibri Light" w:hAnsi="Calibri Light" w:cs="Calibri Light"/>
                <w:color w:val="222222"/>
                <w:sz w:val="24"/>
                <w:szCs w:val="24"/>
                <w:lang w:eastAsia="en-IN"/>
              </w:rPr>
              <w:t>2022</w:t>
            </w:r>
          </w:p>
        </w:tc>
        <w:tc>
          <w:tcPr>
            <w:tcW w:w="2987" w:type="pct"/>
            <w:tcBorders>
              <w:top w:val="single" w:sz="12" w:space="0" w:color="auto"/>
              <w:left w:val="single" w:sz="12" w:space="0" w:color="auto"/>
              <w:bottom w:val="single" w:sz="12" w:space="0" w:color="auto"/>
              <w:right w:val="single" w:sz="12" w:space="0" w:color="auto"/>
            </w:tcBorders>
            <w:vAlign w:val="center"/>
          </w:tcPr>
          <w:p w14:paraId="6E58B0DA"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Submission of “Second Progress Report”</w:t>
            </w:r>
          </w:p>
        </w:tc>
      </w:tr>
      <w:tr w:rsidR="00FA6DD0" w14:paraId="388340A5" w14:textId="77777777" w:rsidTr="00FA6DD0">
        <w:trPr>
          <w:trHeight w:val="20"/>
        </w:trPr>
        <w:tc>
          <w:tcPr>
            <w:tcW w:w="579" w:type="pct"/>
            <w:tcBorders>
              <w:top w:val="single" w:sz="12" w:space="0" w:color="auto"/>
              <w:left w:val="single" w:sz="12" w:space="0" w:color="auto"/>
              <w:bottom w:val="single" w:sz="12" w:space="0" w:color="auto"/>
              <w:right w:val="single" w:sz="12" w:space="0" w:color="auto"/>
            </w:tcBorders>
            <w:vAlign w:val="center"/>
          </w:tcPr>
          <w:p w14:paraId="2B7FD9A7"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b/>
                <w:bCs/>
                <w:color w:val="222222"/>
                <w:sz w:val="24"/>
                <w:szCs w:val="24"/>
                <w:lang w:eastAsia="en-IN"/>
              </w:rPr>
              <w:t>Day 55</w:t>
            </w:r>
          </w:p>
        </w:tc>
        <w:tc>
          <w:tcPr>
            <w:tcW w:w="1434" w:type="pct"/>
            <w:tcBorders>
              <w:top w:val="single" w:sz="12" w:space="0" w:color="auto"/>
              <w:left w:val="single" w:sz="12" w:space="0" w:color="auto"/>
              <w:bottom w:val="single" w:sz="12" w:space="0" w:color="auto"/>
              <w:right w:val="single" w:sz="12" w:space="0" w:color="auto"/>
            </w:tcBorders>
            <w:vAlign w:val="center"/>
          </w:tcPr>
          <w:p w14:paraId="62CDB249" w14:textId="082D609F" w:rsidR="00FA6DD0" w:rsidRDefault="000A166E"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Thursday</w:t>
            </w:r>
            <w:r w:rsidR="00FA6DD0">
              <w:rPr>
                <w:rFonts w:ascii="Calibri Light" w:hAnsi="Calibri Light" w:cs="Calibri Light"/>
                <w:color w:val="222222"/>
                <w:sz w:val="24"/>
                <w:szCs w:val="24"/>
                <w:lang w:eastAsia="en-IN"/>
              </w:rPr>
              <w:t xml:space="preserve">,                                                                   </w:t>
            </w:r>
            <w:r w:rsidR="002D56E6">
              <w:rPr>
                <w:rFonts w:ascii="Calibri Light" w:hAnsi="Calibri Light" w:cs="Calibri Light"/>
                <w:color w:val="222222"/>
                <w:sz w:val="24"/>
                <w:szCs w:val="24"/>
                <w:lang w:eastAsia="en-IN"/>
              </w:rPr>
              <w:t>3</w:t>
            </w:r>
            <w:r w:rsidR="002D56E6" w:rsidRPr="002D56E6">
              <w:rPr>
                <w:rFonts w:ascii="Calibri Light" w:hAnsi="Calibri Light" w:cs="Calibri Light"/>
                <w:color w:val="222222"/>
                <w:sz w:val="24"/>
                <w:szCs w:val="24"/>
                <w:vertAlign w:val="superscript"/>
                <w:lang w:eastAsia="en-IN"/>
              </w:rPr>
              <w:t>rd</w:t>
            </w:r>
            <w:r w:rsidR="002D56E6">
              <w:rPr>
                <w:rFonts w:ascii="Calibri Light" w:hAnsi="Calibri Light" w:cs="Calibri Light"/>
                <w:color w:val="222222"/>
                <w:sz w:val="24"/>
                <w:szCs w:val="24"/>
                <w:lang w:eastAsia="en-IN"/>
              </w:rPr>
              <w:t xml:space="preserve"> March </w:t>
            </w:r>
            <w:r w:rsidR="00FA6DD0">
              <w:rPr>
                <w:rFonts w:ascii="Calibri Light" w:hAnsi="Calibri Light" w:cs="Calibri Light"/>
                <w:color w:val="222222"/>
                <w:sz w:val="24"/>
                <w:szCs w:val="24"/>
                <w:lang w:eastAsia="en-IN"/>
              </w:rPr>
              <w:t>2022</w:t>
            </w:r>
          </w:p>
        </w:tc>
        <w:tc>
          <w:tcPr>
            <w:tcW w:w="2987" w:type="pct"/>
            <w:tcBorders>
              <w:top w:val="single" w:sz="12" w:space="0" w:color="auto"/>
              <w:left w:val="single" w:sz="12" w:space="0" w:color="auto"/>
              <w:bottom w:val="single" w:sz="12" w:space="0" w:color="auto"/>
              <w:right w:val="single" w:sz="12" w:space="0" w:color="auto"/>
            </w:tcBorders>
            <w:vAlign w:val="center"/>
          </w:tcPr>
          <w:p w14:paraId="083D7377"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Submission of “Third Progress Report”</w:t>
            </w:r>
          </w:p>
        </w:tc>
      </w:tr>
      <w:tr w:rsidR="00FA6DD0" w14:paraId="2D711B4D" w14:textId="77777777" w:rsidTr="00FA6DD0">
        <w:trPr>
          <w:trHeight w:val="20"/>
        </w:trPr>
        <w:tc>
          <w:tcPr>
            <w:tcW w:w="579" w:type="pct"/>
            <w:tcBorders>
              <w:top w:val="single" w:sz="12" w:space="0" w:color="auto"/>
              <w:left w:val="single" w:sz="12" w:space="0" w:color="auto"/>
              <w:bottom w:val="single" w:sz="12" w:space="0" w:color="auto"/>
              <w:right w:val="single" w:sz="12" w:space="0" w:color="auto"/>
            </w:tcBorders>
            <w:vAlign w:val="center"/>
          </w:tcPr>
          <w:p w14:paraId="1E53DE6C" w14:textId="77777777" w:rsidR="00FA6DD0" w:rsidRDefault="00FA6DD0" w:rsidP="00B27836">
            <w:pPr>
              <w:rPr>
                <w:rFonts w:ascii="Calibri" w:eastAsia="Times New Roman" w:hAnsi="Calibri" w:cs="Calibri"/>
                <w:color w:val="222222"/>
                <w:sz w:val="24"/>
                <w:szCs w:val="24"/>
                <w:lang w:eastAsia="en-IN"/>
              </w:rPr>
            </w:pPr>
            <w:r w:rsidRPr="00EA6BD6">
              <w:rPr>
                <w:rFonts w:ascii="Calibri Light" w:hAnsi="Calibri Light" w:cs="Calibri Light"/>
                <w:b/>
                <w:bCs/>
                <w:color w:val="222222"/>
                <w:sz w:val="24"/>
                <w:szCs w:val="24"/>
                <w:lang w:eastAsia="en-IN"/>
              </w:rPr>
              <w:t>Day 63</w:t>
            </w:r>
          </w:p>
        </w:tc>
        <w:tc>
          <w:tcPr>
            <w:tcW w:w="1434" w:type="pct"/>
            <w:tcBorders>
              <w:top w:val="single" w:sz="12" w:space="0" w:color="auto"/>
              <w:left w:val="single" w:sz="12" w:space="0" w:color="auto"/>
              <w:bottom w:val="single" w:sz="12" w:space="0" w:color="auto"/>
              <w:right w:val="single" w:sz="12" w:space="0" w:color="auto"/>
            </w:tcBorders>
            <w:vAlign w:val="center"/>
          </w:tcPr>
          <w:p w14:paraId="12889EF8" w14:textId="6A9BA4F4" w:rsidR="00FA6DD0" w:rsidRDefault="000A166E"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 xml:space="preserve">Friday, </w:t>
            </w:r>
            <w:r w:rsidR="00FA6DD0">
              <w:rPr>
                <w:rFonts w:ascii="Calibri Light" w:hAnsi="Calibri Light" w:cs="Calibri Light"/>
                <w:color w:val="222222"/>
                <w:sz w:val="24"/>
                <w:szCs w:val="24"/>
                <w:lang w:eastAsia="en-IN"/>
              </w:rPr>
              <w:t xml:space="preserve">                            </w:t>
            </w:r>
            <w:r w:rsidR="002D56E6">
              <w:rPr>
                <w:rFonts w:ascii="Calibri Light" w:hAnsi="Calibri Light" w:cs="Calibri Light"/>
                <w:color w:val="222222"/>
                <w:sz w:val="24"/>
                <w:szCs w:val="24"/>
                <w:lang w:eastAsia="en-IN"/>
              </w:rPr>
              <w:t>11</w:t>
            </w:r>
            <w:r w:rsidR="002D56E6" w:rsidRPr="002D56E6">
              <w:rPr>
                <w:rFonts w:ascii="Calibri Light" w:hAnsi="Calibri Light" w:cs="Calibri Light"/>
                <w:color w:val="222222"/>
                <w:sz w:val="24"/>
                <w:szCs w:val="24"/>
                <w:vertAlign w:val="superscript"/>
                <w:lang w:eastAsia="en-IN"/>
              </w:rPr>
              <w:t>th</w:t>
            </w:r>
            <w:r w:rsidR="002D56E6">
              <w:rPr>
                <w:rFonts w:ascii="Calibri Light" w:hAnsi="Calibri Light" w:cs="Calibri Light"/>
                <w:color w:val="222222"/>
                <w:sz w:val="24"/>
                <w:szCs w:val="24"/>
                <w:lang w:eastAsia="en-IN"/>
              </w:rPr>
              <w:t xml:space="preserve"> March</w:t>
            </w:r>
            <w:r w:rsidR="00FA6DD0">
              <w:rPr>
                <w:rFonts w:ascii="Calibri Light" w:hAnsi="Calibri Light" w:cs="Calibri Light"/>
                <w:color w:val="222222"/>
                <w:sz w:val="24"/>
                <w:szCs w:val="24"/>
                <w:lang w:eastAsia="en-IN"/>
              </w:rPr>
              <w:t xml:space="preserve"> 2022</w:t>
            </w:r>
          </w:p>
        </w:tc>
        <w:tc>
          <w:tcPr>
            <w:tcW w:w="2987" w:type="pct"/>
            <w:tcBorders>
              <w:top w:val="single" w:sz="12" w:space="0" w:color="auto"/>
              <w:left w:val="single" w:sz="12" w:space="0" w:color="auto"/>
              <w:bottom w:val="single" w:sz="12" w:space="0" w:color="auto"/>
              <w:right w:val="single" w:sz="12" w:space="0" w:color="auto"/>
            </w:tcBorders>
            <w:vAlign w:val="center"/>
          </w:tcPr>
          <w:p w14:paraId="1E473962" w14:textId="77777777" w:rsidR="00FA6DD0" w:rsidRDefault="00FA6DD0" w:rsidP="00B27836">
            <w:pPr>
              <w:rPr>
                <w:rFonts w:ascii="Calibri" w:eastAsia="Times New Roman" w:hAnsi="Calibri" w:cs="Calibri"/>
                <w:color w:val="222222"/>
                <w:sz w:val="24"/>
                <w:szCs w:val="24"/>
                <w:lang w:eastAsia="en-IN"/>
              </w:rPr>
            </w:pPr>
            <w:r>
              <w:rPr>
                <w:rFonts w:ascii="Calibri Light" w:hAnsi="Calibri Light" w:cs="Calibri Light"/>
                <w:color w:val="222222"/>
                <w:sz w:val="24"/>
                <w:szCs w:val="24"/>
                <w:lang w:eastAsia="en-IN"/>
              </w:rPr>
              <w:t>Final Presentation and declaration of winners</w:t>
            </w:r>
          </w:p>
        </w:tc>
      </w:tr>
    </w:tbl>
    <w:p w14:paraId="67312360" w14:textId="77777777" w:rsidR="00495B2C" w:rsidRDefault="00495B2C" w:rsidP="00027916">
      <w:pPr>
        <w:spacing w:after="0" w:line="240" w:lineRule="auto"/>
        <w:jc w:val="both"/>
        <w:rPr>
          <w:rFonts w:eastAsia="Calibri" w:cstheme="minorHAnsi"/>
          <w:b/>
          <w:sz w:val="24"/>
          <w:szCs w:val="24"/>
        </w:rPr>
      </w:pPr>
    </w:p>
    <w:p w14:paraId="632701E0" w14:textId="77777777" w:rsidR="00FA6DD0" w:rsidRDefault="00FA6DD0" w:rsidP="00027916">
      <w:pPr>
        <w:spacing w:after="0" w:line="240" w:lineRule="auto"/>
        <w:jc w:val="both"/>
        <w:rPr>
          <w:rFonts w:eastAsia="Calibri" w:cstheme="minorHAnsi"/>
          <w:b/>
          <w:sz w:val="24"/>
          <w:szCs w:val="24"/>
        </w:rPr>
      </w:pPr>
    </w:p>
    <w:p w14:paraId="6A7FCCB5" w14:textId="77777777" w:rsidR="00FA6DD0" w:rsidRDefault="00FA6DD0" w:rsidP="00027916">
      <w:pPr>
        <w:spacing w:after="0" w:line="240" w:lineRule="auto"/>
        <w:jc w:val="both"/>
        <w:rPr>
          <w:rFonts w:eastAsia="Calibri" w:cstheme="minorHAnsi"/>
          <w:b/>
          <w:sz w:val="24"/>
          <w:szCs w:val="24"/>
        </w:rPr>
      </w:pPr>
    </w:p>
    <w:p w14:paraId="43DD2FE5" w14:textId="77777777" w:rsidR="00495B2C" w:rsidRPr="00C555CF" w:rsidRDefault="00495B2C" w:rsidP="00027916">
      <w:pPr>
        <w:spacing w:after="0" w:line="240" w:lineRule="auto"/>
        <w:jc w:val="both"/>
        <w:rPr>
          <w:rFonts w:eastAsia="Calibri" w:cstheme="minorHAnsi"/>
          <w:b/>
          <w:sz w:val="24"/>
          <w:szCs w:val="24"/>
        </w:rPr>
      </w:pPr>
    </w:p>
    <w:p w14:paraId="17832C80" w14:textId="77777777" w:rsidR="00027916" w:rsidRPr="00FA6DD0" w:rsidRDefault="00027916" w:rsidP="00027916">
      <w:pPr>
        <w:spacing w:after="0" w:line="240" w:lineRule="auto"/>
        <w:jc w:val="both"/>
        <w:rPr>
          <w:rFonts w:asciiTheme="majorHAnsi" w:eastAsia="Calibri" w:hAnsiTheme="majorHAnsi" w:cstheme="majorHAnsi"/>
          <w:b/>
          <w:color w:val="C45911" w:themeColor="accent2" w:themeShade="BF"/>
          <w:sz w:val="24"/>
          <w:szCs w:val="24"/>
        </w:rPr>
      </w:pPr>
      <w:r w:rsidRPr="00FA6DD0">
        <w:rPr>
          <w:rFonts w:asciiTheme="majorHAnsi" w:eastAsia="Calibri" w:hAnsiTheme="majorHAnsi" w:cstheme="majorHAnsi"/>
          <w:b/>
          <w:color w:val="C45911" w:themeColor="accent2" w:themeShade="BF"/>
          <w:sz w:val="24"/>
          <w:szCs w:val="24"/>
        </w:rPr>
        <w:t>Virtual Kick Off</w:t>
      </w:r>
    </w:p>
    <w:p w14:paraId="1E4EE8D8" w14:textId="77777777" w:rsidR="00027916" w:rsidRDefault="008654F3" w:rsidP="00027916">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Participating</w:t>
      </w:r>
      <w:r w:rsidR="00027916">
        <w:rPr>
          <w:rFonts w:ascii="Calibri" w:eastAsia="Calibri" w:hAnsi="Calibri" w:cs="Times New Roman"/>
          <w:sz w:val="24"/>
          <w:szCs w:val="24"/>
        </w:rPr>
        <w:t xml:space="preserve"> organisations, mentors, faculty and student teams congregate for a common orientation, to set expectations. Teams are provided with the problem statements and the clock starts ticking!</w:t>
      </w:r>
    </w:p>
    <w:p w14:paraId="54475EBD" w14:textId="77777777" w:rsidR="00495B2C" w:rsidRPr="003F7552" w:rsidRDefault="00495B2C" w:rsidP="00027916">
      <w:pPr>
        <w:spacing w:after="0" w:line="240" w:lineRule="auto"/>
        <w:jc w:val="both"/>
        <w:rPr>
          <w:rFonts w:ascii="Calibri" w:eastAsia="Calibri" w:hAnsi="Calibri" w:cs="Times New Roman"/>
          <w:sz w:val="18"/>
          <w:szCs w:val="18"/>
        </w:rPr>
      </w:pPr>
    </w:p>
    <w:p w14:paraId="510A624F" w14:textId="77777777" w:rsidR="00027916" w:rsidRPr="00FA6DD0" w:rsidRDefault="00027916" w:rsidP="00027916">
      <w:pPr>
        <w:spacing w:after="0" w:line="240" w:lineRule="auto"/>
        <w:jc w:val="both"/>
        <w:rPr>
          <w:rFonts w:asciiTheme="majorHAnsi" w:eastAsia="Calibri" w:hAnsiTheme="majorHAnsi" w:cstheme="majorHAnsi"/>
          <w:b/>
          <w:color w:val="C45911" w:themeColor="accent2" w:themeShade="BF"/>
          <w:sz w:val="24"/>
          <w:szCs w:val="24"/>
        </w:rPr>
      </w:pPr>
      <w:r w:rsidRPr="00FA6DD0">
        <w:rPr>
          <w:rFonts w:asciiTheme="majorHAnsi" w:eastAsia="Calibri" w:hAnsiTheme="majorHAnsi" w:cstheme="majorHAnsi"/>
          <w:b/>
          <w:color w:val="C45911" w:themeColor="accent2" w:themeShade="BF"/>
          <w:sz w:val="24"/>
          <w:szCs w:val="24"/>
        </w:rPr>
        <w:t>Orientation Session on Consulting</w:t>
      </w:r>
    </w:p>
    <w:p w14:paraId="166A4EE3" w14:textId="77777777" w:rsidR="00027916" w:rsidRDefault="00027916" w:rsidP="00027916">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Immediately after orientation, all students receive training and guidance from BMA’s panel of experienced management consultants, to address their problem statement with a professional consulting approach</w:t>
      </w:r>
    </w:p>
    <w:p w14:paraId="07611A4F" w14:textId="77777777" w:rsidR="00027916" w:rsidRPr="003F7552" w:rsidRDefault="00027916" w:rsidP="00027916">
      <w:pPr>
        <w:spacing w:after="0" w:line="240" w:lineRule="auto"/>
        <w:jc w:val="both"/>
        <w:rPr>
          <w:rFonts w:ascii="Calibri" w:eastAsia="Calibri" w:hAnsi="Calibri" w:cs="Times New Roman"/>
          <w:sz w:val="14"/>
          <w:szCs w:val="14"/>
        </w:rPr>
      </w:pPr>
    </w:p>
    <w:p w14:paraId="333AF2E3" w14:textId="77777777" w:rsidR="00027916" w:rsidRPr="00FA6DD0" w:rsidRDefault="00027916" w:rsidP="00027916">
      <w:pPr>
        <w:spacing w:after="0" w:line="240" w:lineRule="auto"/>
        <w:jc w:val="both"/>
        <w:rPr>
          <w:rFonts w:asciiTheme="majorHAnsi" w:eastAsia="Calibri" w:hAnsiTheme="majorHAnsi" w:cstheme="majorHAnsi"/>
          <w:b/>
          <w:color w:val="C45911" w:themeColor="accent2" w:themeShade="BF"/>
          <w:sz w:val="24"/>
          <w:szCs w:val="24"/>
        </w:rPr>
      </w:pPr>
      <w:r w:rsidRPr="00FA6DD0">
        <w:rPr>
          <w:rFonts w:asciiTheme="majorHAnsi" w:eastAsia="Calibri" w:hAnsiTheme="majorHAnsi" w:cstheme="majorHAnsi"/>
          <w:b/>
          <w:color w:val="C45911" w:themeColor="accent2" w:themeShade="BF"/>
          <w:sz w:val="24"/>
          <w:szCs w:val="24"/>
        </w:rPr>
        <w:t>Finalization of “Scope and Approach”</w:t>
      </w:r>
    </w:p>
    <w:p w14:paraId="7784AC0E" w14:textId="77777777" w:rsidR="00027916" w:rsidRDefault="00027916" w:rsidP="00027916">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As the teams start working on the problem statement, each team ideates, develops and </w:t>
      </w:r>
      <w:r w:rsidR="008654F3">
        <w:rPr>
          <w:rFonts w:ascii="Calibri" w:eastAsia="Calibri" w:hAnsi="Calibri" w:cs="Times New Roman"/>
          <w:sz w:val="24"/>
          <w:szCs w:val="24"/>
        </w:rPr>
        <w:t>finalizes the</w:t>
      </w:r>
      <w:r>
        <w:rPr>
          <w:rFonts w:ascii="Calibri" w:eastAsia="Calibri" w:hAnsi="Calibri" w:cs="Times New Roman"/>
          <w:sz w:val="24"/>
          <w:szCs w:val="24"/>
        </w:rPr>
        <w:t xml:space="preserve"> scope approach with the </w:t>
      </w:r>
      <w:r>
        <w:rPr>
          <w:rFonts w:ascii="Calibri" w:eastAsia="Calibri" w:hAnsi="Calibri" w:cs="Times New Roman"/>
          <w:i/>
          <w:iCs/>
          <w:sz w:val="24"/>
          <w:szCs w:val="24"/>
        </w:rPr>
        <w:t>participating organisation.</w:t>
      </w:r>
    </w:p>
    <w:p w14:paraId="37C97AC4" w14:textId="77777777" w:rsidR="00027916" w:rsidRPr="003F7552" w:rsidRDefault="00027916" w:rsidP="00027916">
      <w:pPr>
        <w:spacing w:after="0" w:line="240" w:lineRule="auto"/>
        <w:jc w:val="both"/>
        <w:rPr>
          <w:rFonts w:ascii="Calibri" w:eastAsia="Calibri" w:hAnsi="Calibri" w:cs="Times New Roman"/>
          <w:b/>
          <w:sz w:val="12"/>
          <w:szCs w:val="12"/>
        </w:rPr>
      </w:pPr>
    </w:p>
    <w:p w14:paraId="47777769" w14:textId="77777777" w:rsidR="00027916" w:rsidRPr="00FA6DD0" w:rsidRDefault="00027916" w:rsidP="00027916">
      <w:pPr>
        <w:spacing w:after="0" w:line="240" w:lineRule="auto"/>
        <w:jc w:val="both"/>
        <w:rPr>
          <w:rFonts w:asciiTheme="majorHAnsi" w:eastAsia="Calibri" w:hAnsiTheme="majorHAnsi" w:cstheme="majorHAnsi"/>
          <w:b/>
          <w:color w:val="C45911" w:themeColor="accent2" w:themeShade="BF"/>
          <w:sz w:val="24"/>
          <w:szCs w:val="24"/>
        </w:rPr>
      </w:pPr>
      <w:r w:rsidRPr="00FA6DD0">
        <w:rPr>
          <w:rFonts w:asciiTheme="majorHAnsi" w:eastAsia="Calibri" w:hAnsiTheme="majorHAnsi" w:cstheme="majorHAnsi"/>
          <w:b/>
          <w:color w:val="C45911" w:themeColor="accent2" w:themeShade="BF"/>
          <w:sz w:val="24"/>
          <w:szCs w:val="24"/>
        </w:rPr>
        <w:t>Progress Report</w:t>
      </w:r>
    </w:p>
    <w:p w14:paraId="4D2CD88D" w14:textId="77777777" w:rsidR="00027916" w:rsidRDefault="00027916" w:rsidP="00027916">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Each team will submit three progress reports on the solution being developed. </w:t>
      </w:r>
    </w:p>
    <w:p w14:paraId="4C7C7828" w14:textId="77777777" w:rsidR="00027916" w:rsidRPr="003F7552" w:rsidRDefault="00027916" w:rsidP="00027916">
      <w:pPr>
        <w:spacing w:after="0" w:line="240" w:lineRule="auto"/>
        <w:jc w:val="both"/>
        <w:rPr>
          <w:rFonts w:ascii="Calibri" w:eastAsia="Calibri" w:hAnsi="Calibri" w:cs="Times New Roman"/>
          <w:sz w:val="12"/>
          <w:szCs w:val="12"/>
        </w:rPr>
      </w:pPr>
    </w:p>
    <w:p w14:paraId="5E1A75B0" w14:textId="77777777" w:rsidR="00027916" w:rsidRPr="00FA6DD0" w:rsidRDefault="00027916" w:rsidP="00027916">
      <w:pPr>
        <w:spacing w:after="0" w:line="240" w:lineRule="auto"/>
        <w:jc w:val="both"/>
        <w:rPr>
          <w:rFonts w:asciiTheme="majorHAnsi" w:eastAsia="Calibri" w:hAnsiTheme="majorHAnsi" w:cstheme="majorHAnsi"/>
          <w:b/>
          <w:color w:val="C45911" w:themeColor="accent2" w:themeShade="BF"/>
          <w:sz w:val="24"/>
          <w:szCs w:val="24"/>
        </w:rPr>
      </w:pPr>
      <w:r w:rsidRPr="00FA6DD0">
        <w:rPr>
          <w:rFonts w:asciiTheme="majorHAnsi" w:eastAsia="Calibri" w:hAnsiTheme="majorHAnsi" w:cstheme="majorHAnsi"/>
          <w:b/>
          <w:color w:val="C45911" w:themeColor="accent2" w:themeShade="BF"/>
          <w:sz w:val="24"/>
          <w:szCs w:val="24"/>
        </w:rPr>
        <w:t>Final Presentation</w:t>
      </w:r>
    </w:p>
    <w:p w14:paraId="3821D501" w14:textId="77777777" w:rsidR="001B58B0" w:rsidRDefault="00027916" w:rsidP="009D0617">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All teams showcase and present their innovative solutions to a jury, comprising two members from the </w:t>
      </w:r>
      <w:r>
        <w:rPr>
          <w:rFonts w:ascii="Calibri" w:eastAsia="Calibri" w:hAnsi="Calibri" w:cs="Times New Roman"/>
          <w:i/>
          <w:sz w:val="24"/>
          <w:szCs w:val="24"/>
        </w:rPr>
        <w:t>participating organization</w:t>
      </w:r>
      <w:r>
        <w:rPr>
          <w:rFonts w:ascii="Calibri" w:eastAsia="Calibri" w:hAnsi="Calibri" w:cs="Times New Roman"/>
          <w:sz w:val="24"/>
          <w:szCs w:val="24"/>
        </w:rPr>
        <w:t xml:space="preserve"> and independent jury. The best team chosen by every </w:t>
      </w:r>
      <w:r>
        <w:rPr>
          <w:rFonts w:ascii="Calibri" w:eastAsia="Calibri" w:hAnsi="Calibri" w:cs="Times New Roman"/>
          <w:i/>
          <w:sz w:val="24"/>
          <w:szCs w:val="24"/>
        </w:rPr>
        <w:t>participating organization</w:t>
      </w:r>
      <w:r>
        <w:rPr>
          <w:rFonts w:ascii="Calibri" w:eastAsia="Calibri" w:hAnsi="Calibri" w:cs="Times New Roman"/>
          <w:sz w:val="24"/>
          <w:szCs w:val="24"/>
        </w:rPr>
        <w:t xml:space="preserve"> becomes eligible for the Final Round, in which the finalists showcase and present their innovative solutions to a panel of external jury, to compete for the coveted ACC Dandekar Memorial Trophy.</w:t>
      </w:r>
    </w:p>
    <w:p w14:paraId="04F548B4" w14:textId="77777777" w:rsidR="00FA6DD0" w:rsidRDefault="00FA6DD0" w:rsidP="009D0617">
      <w:pPr>
        <w:spacing w:after="0" w:line="240" w:lineRule="auto"/>
        <w:jc w:val="both"/>
        <w:rPr>
          <w:rFonts w:ascii="Calibri" w:eastAsia="Calibri" w:hAnsi="Calibri" w:cs="Times New Roman"/>
          <w:sz w:val="24"/>
          <w:szCs w:val="24"/>
        </w:rPr>
      </w:pPr>
    </w:p>
    <w:p w14:paraId="50F2E3DA" w14:textId="77777777" w:rsidR="00FA6DD0" w:rsidRDefault="00FA6DD0" w:rsidP="009D0617">
      <w:pPr>
        <w:spacing w:after="0" w:line="240" w:lineRule="auto"/>
        <w:jc w:val="both"/>
        <w:rPr>
          <w:rFonts w:ascii="Calibri" w:eastAsia="Calibri" w:hAnsi="Calibri" w:cs="Times New Roman"/>
          <w:sz w:val="24"/>
          <w:szCs w:val="24"/>
        </w:rPr>
      </w:pPr>
    </w:p>
    <w:p w14:paraId="111C0075" w14:textId="77777777" w:rsidR="00FA6DD0" w:rsidRDefault="00FA6DD0" w:rsidP="009D0617">
      <w:pPr>
        <w:spacing w:after="0" w:line="240" w:lineRule="auto"/>
        <w:jc w:val="both"/>
        <w:rPr>
          <w:rFonts w:ascii="Calibri" w:eastAsia="Calibri" w:hAnsi="Calibri" w:cs="Times New Roman"/>
          <w:sz w:val="24"/>
          <w:szCs w:val="24"/>
        </w:rPr>
      </w:pPr>
    </w:p>
    <w:p w14:paraId="7A4A4F4F" w14:textId="77777777" w:rsidR="00FE07C8" w:rsidRPr="00FA6DD0" w:rsidRDefault="00B41516" w:rsidP="00FA6DD0">
      <w:pPr>
        <w:pStyle w:val="IntenseQuote"/>
        <w:rPr>
          <w:rFonts w:ascii="Times New Roman" w:hAnsi="Times New Roman" w:cs="Times New Roman"/>
          <w:b/>
          <w:i w:val="0"/>
          <w:iCs w:val="0"/>
          <w:color w:val="C45911" w:themeColor="accent2" w:themeShade="BF"/>
          <w:sz w:val="36"/>
          <w:szCs w:val="36"/>
        </w:rPr>
      </w:pPr>
      <w:r w:rsidRPr="00FA6DD0">
        <w:rPr>
          <w:rFonts w:ascii="Times New Roman" w:hAnsi="Times New Roman" w:cs="Times New Roman"/>
          <w:b/>
          <w:i w:val="0"/>
          <w:iCs w:val="0"/>
          <w:color w:val="C45911" w:themeColor="accent2" w:themeShade="BF"/>
          <w:sz w:val="36"/>
          <w:szCs w:val="36"/>
        </w:rPr>
        <w:t>4. B</w:t>
      </w:r>
      <w:r w:rsidR="00FE07C8" w:rsidRPr="00FA6DD0">
        <w:rPr>
          <w:rFonts w:ascii="Times New Roman" w:hAnsi="Times New Roman" w:cs="Times New Roman"/>
          <w:b/>
          <w:i w:val="0"/>
          <w:iCs w:val="0"/>
          <w:color w:val="C45911" w:themeColor="accent2" w:themeShade="BF"/>
          <w:sz w:val="36"/>
          <w:szCs w:val="36"/>
        </w:rPr>
        <w:t xml:space="preserve">ENEFIT TO ORGANIZATIONS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47"/>
      </w:tblGrid>
      <w:tr w:rsidR="00B03124" w:rsidRPr="003E025B" w14:paraId="3F4653D1" w14:textId="77777777" w:rsidTr="002953B4">
        <w:tc>
          <w:tcPr>
            <w:tcW w:w="9747" w:type="dxa"/>
          </w:tcPr>
          <w:p w14:paraId="0FD17C7E" w14:textId="76996853" w:rsidR="00D1458B" w:rsidRPr="00FA6DD0" w:rsidRDefault="001149FC" w:rsidP="00D1458B">
            <w:pPr>
              <w:ind w:left="316" w:hanging="993"/>
              <w:jc w:val="both"/>
              <w:rPr>
                <w:rFonts w:eastAsia="Calibri" w:cs="Times New Roman"/>
                <w:b/>
                <w:bCs/>
                <w:sz w:val="20"/>
                <w:szCs w:val="20"/>
              </w:rPr>
            </w:pPr>
            <w:r>
              <w:rPr>
                <w:rFonts w:cs="Arial"/>
                <w:b/>
                <w:bCs/>
                <w:i/>
                <w:noProof/>
                <w:color w:val="222222"/>
                <w:sz w:val="24"/>
                <w:szCs w:val="24"/>
                <w:lang w:eastAsia="en-IN"/>
              </w:rPr>
              <mc:AlternateContent>
                <mc:Choice Requires="wps">
                  <w:drawing>
                    <wp:anchor distT="0" distB="0" distL="114300" distR="114300" simplePos="0" relativeHeight="251666432" behindDoc="0" locked="0" layoutInCell="1" allowOverlap="1" wp14:anchorId="79B4EA10" wp14:editId="36084705">
                      <wp:simplePos x="0" y="0"/>
                      <wp:positionH relativeFrom="column">
                        <wp:posOffset>-36195</wp:posOffset>
                      </wp:positionH>
                      <wp:positionV relativeFrom="paragraph">
                        <wp:posOffset>471805</wp:posOffset>
                      </wp:positionV>
                      <wp:extent cx="159385" cy="151130"/>
                      <wp:effectExtent l="0" t="0" r="0" b="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1130"/>
                              </a:xfrm>
                              <a:prstGeom prst="star5">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1EE12" id="AutoShape 8" o:spid="_x0000_s1026" style="position:absolute;margin-left:-2.85pt;margin-top:37.15pt;width:12.55pt;height: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" path="m,57726r60880,1l79693,,98505,57727r60880,-1l110132,93403r18813,57727l79693,115452,30440,151130,49253,93403,,57726xe" fillcolor="#f4b083 [1941]" stroked="f">
                      <v:stroke joinstyle="miter"/>
                      <v:path o:connecttype="custom" o:connectlocs="0,57726;60880,57727;79693,0;98505,57727;159385,57726;110132,93403;128945,151130;79693,115452;30440,151130;49253,93403;0,57726" o:connectangles="0,0,0,0,0,0,0,0,0,0,0"/>
                    </v:shape>
                  </w:pict>
                </mc:Fallback>
              </mc:AlternateContent>
            </w:r>
            <w:r>
              <w:rPr>
                <w:rFonts w:cs="Arial"/>
                <w:b/>
                <w:bCs/>
                <w:i/>
                <w:noProof/>
                <w:color w:val="222222"/>
                <w:sz w:val="24"/>
                <w:szCs w:val="24"/>
                <w:lang w:eastAsia="en-IN"/>
              </w:rPr>
              <mc:AlternateContent>
                <mc:Choice Requires="wps">
                  <w:drawing>
                    <wp:anchor distT="0" distB="0" distL="114300" distR="114300" simplePos="0" relativeHeight="251664384" behindDoc="0" locked="0" layoutInCell="1" allowOverlap="1" wp14:anchorId="2C846D7C" wp14:editId="1F7EECF7">
                      <wp:simplePos x="0" y="0"/>
                      <wp:positionH relativeFrom="column">
                        <wp:posOffset>-36195</wp:posOffset>
                      </wp:positionH>
                      <wp:positionV relativeFrom="paragraph">
                        <wp:posOffset>320675</wp:posOffset>
                      </wp:positionV>
                      <wp:extent cx="159385" cy="151130"/>
                      <wp:effectExtent l="0" t="0" r="0" b="0"/>
                      <wp:wrapNone/>
                      <wp:docPr id="1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1130"/>
                              </a:xfrm>
                              <a:prstGeom prst="star5">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3B11" id="AutoShape 6" o:spid="_x0000_s1026" style="position:absolute;margin-left:-2.85pt;margin-top:25.25pt;width:12.5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" path="m,57726r60880,1l79693,,98505,57727r60880,-1l110132,93403r18813,57727l79693,115452,30440,151130,49253,93403,,57726xe" fillcolor="#f4b083 [1941]" stroked="f">
                      <v:stroke joinstyle="miter"/>
                      <v:path o:connecttype="custom" o:connectlocs="0,57726;60880,57727;79693,0;98505,57727;159385,57726;110132,93403;128945,151130;79693,115452;30440,151130;49253,93403;0,57726" o:connectangles="0,0,0,0,0,0,0,0,0,0,0"/>
                    </v:shape>
                  </w:pict>
                </mc:Fallback>
              </mc:AlternateContent>
            </w:r>
            <w:r>
              <w:rPr>
                <w:rFonts w:cs="Arial"/>
                <w:b/>
                <w:bCs/>
                <w:i/>
                <w:noProof/>
                <w:color w:val="222222"/>
                <w:sz w:val="24"/>
                <w:szCs w:val="24"/>
                <w:lang w:eastAsia="en-IN"/>
              </w:rPr>
              <mc:AlternateContent>
                <mc:Choice Requires="wps">
                  <w:drawing>
                    <wp:anchor distT="0" distB="0" distL="114300" distR="114300" simplePos="0" relativeHeight="251663360" behindDoc="0" locked="0" layoutInCell="1" allowOverlap="1" wp14:anchorId="6F6909AE" wp14:editId="5B006926">
                      <wp:simplePos x="0" y="0"/>
                      <wp:positionH relativeFrom="column">
                        <wp:posOffset>-29845</wp:posOffset>
                      </wp:positionH>
                      <wp:positionV relativeFrom="paragraph">
                        <wp:posOffset>169545</wp:posOffset>
                      </wp:positionV>
                      <wp:extent cx="159385" cy="151130"/>
                      <wp:effectExtent l="0" t="0" r="0" b="0"/>
                      <wp:wrapNone/>
                      <wp:docPr id="1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1130"/>
                              </a:xfrm>
                              <a:prstGeom prst="star5">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659AD" id="AutoShape 5" o:spid="_x0000_s1026" style="position:absolute;margin-left:-2.35pt;margin-top:13.35pt;width:12.55pt;height: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" path="m,57726r60880,1l79693,,98505,57727r60880,-1l110132,93403r18813,57727l79693,115452,30440,151130,49253,93403,,57726xe" fillcolor="#f4b083 [1941]" stroked="f">
                      <v:stroke joinstyle="miter"/>
                      <v:path o:connecttype="custom" o:connectlocs="0,57726;60880,57727;79693,0;98505,57727;159385,57726;110132,93403;128945,151130;79693,115452;30440,151130;49253,93403;0,57726" o:connectangles="0,0,0,0,0,0,0,0,0,0,0"/>
                    </v:shape>
                  </w:pict>
                </mc:Fallback>
              </mc:AlternateContent>
            </w:r>
            <w:r>
              <w:rPr>
                <w:rFonts w:cs="Arial"/>
                <w:b/>
                <w:bCs/>
                <w:i/>
                <w:noProof/>
                <w:color w:val="222222"/>
                <w:sz w:val="24"/>
                <w:szCs w:val="24"/>
                <w:lang w:eastAsia="en-IN"/>
              </w:rPr>
              <mc:AlternateContent>
                <mc:Choice Requires="wps">
                  <w:drawing>
                    <wp:anchor distT="0" distB="0" distL="114300" distR="114300" simplePos="0" relativeHeight="251662336" behindDoc="0" locked="0" layoutInCell="1" allowOverlap="1" wp14:anchorId="2BA55E09" wp14:editId="2AE88BF6">
                      <wp:simplePos x="0" y="0"/>
                      <wp:positionH relativeFrom="column">
                        <wp:posOffset>-36195</wp:posOffset>
                      </wp:positionH>
                      <wp:positionV relativeFrom="paragraph">
                        <wp:posOffset>18415</wp:posOffset>
                      </wp:positionV>
                      <wp:extent cx="159385" cy="151130"/>
                      <wp:effectExtent l="0" t="0" r="0" b="0"/>
                      <wp:wrapNone/>
                      <wp:docPr id="12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1130"/>
                              </a:xfrm>
                              <a:prstGeom prst="star5">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849B1" id="AutoShape 4" o:spid="_x0000_s1026" style="position:absolute;margin-left:-2.85pt;margin-top:1.45pt;width:12.5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" path="m,57726r60880,1l79693,,98505,57727r60880,-1l110132,93403r18813,57727l79693,115452,30440,151130,49253,93403,,57726xe" fillcolor="#f4b083 [1941]" stroked="f">
                      <v:stroke joinstyle="miter"/>
                      <v:path o:connecttype="custom" o:connectlocs="0,57726;60880,57727;79693,0;98505,57727;159385,57726;110132,93403;128945,151130;79693,115452;30440,151130;49253,93403;0,57726" o:connectangles="0,0,0,0,0,0,0,0,0,0,0"/>
                    </v:shape>
                  </w:pict>
                </mc:Fallback>
              </mc:AlternateContent>
            </w:r>
            <w:r w:rsidR="00B03124" w:rsidRPr="003E025B">
              <w:rPr>
                <w:rFonts w:cs="Arial"/>
                <w:b/>
                <w:bCs/>
                <w:i/>
                <w:color w:val="222222"/>
                <w:sz w:val="24"/>
                <w:szCs w:val="24"/>
                <w:shd w:val="clear" w:color="auto" w:fill="FFFFFF"/>
              </w:rPr>
              <w:t xml:space="preserve">                   </w:t>
            </w:r>
            <w:r w:rsidR="00B03124" w:rsidRPr="00FA6DD0">
              <w:rPr>
                <w:rFonts w:cs="Arial"/>
                <w:bCs/>
                <w:i/>
                <w:color w:val="222222"/>
                <w:sz w:val="20"/>
                <w:szCs w:val="20"/>
                <w:shd w:val="clear" w:color="auto" w:fill="FFFFFF"/>
              </w:rPr>
              <w:t>It's a win-win situation for both</w:t>
            </w:r>
            <w:r w:rsidR="008028FA" w:rsidRPr="00FA6DD0">
              <w:rPr>
                <w:rFonts w:cs="Arial"/>
                <w:bCs/>
                <w:i/>
                <w:color w:val="222222"/>
                <w:sz w:val="20"/>
                <w:szCs w:val="20"/>
                <w:shd w:val="clear" w:color="auto" w:fill="FFFFFF"/>
              </w:rPr>
              <w:t>;</w:t>
            </w:r>
            <w:r w:rsidR="00B03124" w:rsidRPr="00FA6DD0">
              <w:rPr>
                <w:rFonts w:cs="Arial"/>
                <w:bCs/>
                <w:i/>
                <w:color w:val="222222"/>
                <w:sz w:val="20"/>
                <w:szCs w:val="20"/>
                <w:shd w:val="clear" w:color="auto" w:fill="FFFFFF"/>
              </w:rPr>
              <w:t xml:space="preserve"> us as corporate participants and I hope it's for students as well. There has been a great learning that I'm taking away to my office. It's always a fresh perspective we get from students as they are actually on the ground doing research. And sometimes we in corporate may or may not be very well aware of the ground realities</w:t>
            </w:r>
            <w:r w:rsidR="00B03124" w:rsidRPr="00FA6DD0">
              <w:rPr>
                <w:rFonts w:cs="Arial"/>
                <w:bCs/>
                <w:color w:val="222222"/>
                <w:sz w:val="20"/>
                <w:szCs w:val="20"/>
                <w:shd w:val="clear" w:color="auto" w:fill="FFFFFF"/>
              </w:rPr>
              <w:t>.</w:t>
            </w:r>
            <w:r w:rsidR="00D1458B" w:rsidRPr="00FA6DD0">
              <w:rPr>
                <w:rFonts w:eastAsia="Calibri" w:cs="Times New Roman"/>
                <w:b/>
                <w:bCs/>
                <w:sz w:val="20"/>
                <w:szCs w:val="20"/>
              </w:rPr>
              <w:t xml:space="preserve">     </w:t>
            </w:r>
          </w:p>
          <w:p w14:paraId="72A1ABBD" w14:textId="16EA24A4" w:rsidR="00B215F2" w:rsidRPr="00D1458B" w:rsidRDefault="001149FC" w:rsidP="00D1458B">
            <w:pPr>
              <w:ind w:left="316" w:hanging="993"/>
              <w:jc w:val="both"/>
              <w:rPr>
                <w:rFonts w:eastAsia="Calibri" w:cs="Times New Roman"/>
                <w:b/>
                <w:bCs/>
                <w:sz w:val="24"/>
                <w:szCs w:val="24"/>
              </w:rPr>
            </w:pPr>
            <w:r>
              <w:rPr>
                <w:rFonts w:cs="Arial"/>
                <w:b/>
                <w:bCs/>
                <w:i/>
                <w:noProof/>
                <w:color w:val="222222"/>
                <w:sz w:val="24"/>
                <w:szCs w:val="24"/>
                <w:lang w:eastAsia="en-IN"/>
              </w:rPr>
              <mc:AlternateContent>
                <mc:Choice Requires="wps">
                  <w:drawing>
                    <wp:anchor distT="0" distB="0" distL="114300" distR="114300" simplePos="0" relativeHeight="251684864" behindDoc="0" locked="0" layoutInCell="1" allowOverlap="1" wp14:anchorId="021542A2" wp14:editId="68FEED80">
                      <wp:simplePos x="0" y="0"/>
                      <wp:positionH relativeFrom="column">
                        <wp:posOffset>-43180</wp:posOffset>
                      </wp:positionH>
                      <wp:positionV relativeFrom="paragraph">
                        <wp:posOffset>3810</wp:posOffset>
                      </wp:positionV>
                      <wp:extent cx="159385" cy="151130"/>
                      <wp:effectExtent l="0" t="0" r="0" b="0"/>
                      <wp:wrapNone/>
                      <wp:docPr id="1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1130"/>
                              </a:xfrm>
                              <a:prstGeom prst="star5">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A599E" id="AutoShape 8" o:spid="_x0000_s1026" style="position:absolute;margin-left:-3.4pt;margin-top:.3pt;width:12.55pt;height:1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" path="m,57726r60880,1l79693,,98505,57727r60880,-1l110132,93403r18813,57727l79693,115452,30440,151130,49253,93403,,57726xe" fillcolor="#f4b083 [1941]" stroked="f">
                      <v:stroke joinstyle="miter"/>
                      <v:path o:connecttype="custom" o:connectlocs="0,57726;60880,57727;79693,0;98505,57727;159385,57726;110132,93403;128945,151130;79693,115452;30440,151130;49253,93403;0,57726" o:connectangles="0,0,0,0,0,0,0,0,0,0,0"/>
                    </v:shape>
                  </w:pict>
                </mc:Fallback>
              </mc:AlternateContent>
            </w:r>
            <w:r w:rsidR="00D1458B" w:rsidRPr="00FA6DD0">
              <w:rPr>
                <w:rFonts w:cs="Arial"/>
                <w:bCs/>
                <w:i/>
                <w:color w:val="222222"/>
                <w:sz w:val="20"/>
                <w:szCs w:val="20"/>
                <w:shd w:val="clear" w:color="auto" w:fill="FFFFFF"/>
              </w:rPr>
              <w:t xml:space="preserve">                                                              </w:t>
            </w:r>
            <w:r w:rsidR="00D1458B" w:rsidRPr="00FA6DD0">
              <w:rPr>
                <w:rFonts w:eastAsia="Calibri" w:cs="Times New Roman"/>
                <w:b/>
                <w:bCs/>
                <w:sz w:val="20"/>
                <w:szCs w:val="20"/>
              </w:rPr>
              <w:t xml:space="preserve"> </w:t>
            </w:r>
            <w:r w:rsidR="00C04542" w:rsidRPr="00FA6DD0">
              <w:rPr>
                <w:rFonts w:cs="Arial"/>
                <w:b/>
                <w:bCs/>
                <w:i/>
                <w:color w:val="222222"/>
                <w:sz w:val="20"/>
                <w:szCs w:val="20"/>
                <w:shd w:val="clear" w:color="auto" w:fill="FFFFFF"/>
              </w:rPr>
              <w:t>-</w:t>
            </w:r>
            <w:r w:rsidR="00526452" w:rsidRPr="00FA6DD0">
              <w:rPr>
                <w:rFonts w:cs="Arial"/>
                <w:b/>
                <w:bCs/>
                <w:i/>
                <w:color w:val="222222"/>
                <w:sz w:val="20"/>
                <w:szCs w:val="20"/>
                <w:shd w:val="clear" w:color="auto" w:fill="FFFFFF"/>
              </w:rPr>
              <w:t xml:space="preserve"> </w:t>
            </w:r>
            <w:r w:rsidR="00C04542" w:rsidRPr="00FA6DD0">
              <w:rPr>
                <w:rFonts w:cs="Arial"/>
                <w:b/>
                <w:bCs/>
                <w:i/>
                <w:color w:val="222222"/>
                <w:sz w:val="20"/>
                <w:szCs w:val="20"/>
                <w:shd w:val="clear" w:color="auto" w:fill="FFFFFF"/>
              </w:rPr>
              <w:t xml:space="preserve">Devendra Pandit, </w:t>
            </w:r>
            <w:r w:rsidR="00015E3F" w:rsidRPr="00FA6DD0">
              <w:rPr>
                <w:rFonts w:cs="Arial"/>
                <w:b/>
                <w:bCs/>
                <w:i/>
                <w:color w:val="222222"/>
                <w:sz w:val="20"/>
                <w:szCs w:val="20"/>
                <w:shd w:val="clear" w:color="auto" w:fill="FFFFFF"/>
              </w:rPr>
              <w:t xml:space="preserve">Sr. VP, APAC Trade Surveillance, </w:t>
            </w:r>
            <w:r w:rsidR="00C04542" w:rsidRPr="00FA6DD0">
              <w:rPr>
                <w:rFonts w:cs="Arial"/>
                <w:b/>
                <w:bCs/>
                <w:i/>
                <w:color w:val="222222"/>
                <w:sz w:val="20"/>
                <w:szCs w:val="20"/>
                <w:shd w:val="clear" w:color="auto" w:fill="FFFFFF"/>
              </w:rPr>
              <w:t>Barclays Capital</w:t>
            </w:r>
            <w:r w:rsidR="008028FA" w:rsidRPr="003E025B">
              <w:rPr>
                <w:rFonts w:cs="Arial"/>
                <w:b/>
                <w:bCs/>
                <w:i/>
                <w:color w:val="222222"/>
                <w:sz w:val="24"/>
                <w:szCs w:val="24"/>
                <w:shd w:val="clear" w:color="auto" w:fill="FFFFFF"/>
              </w:rPr>
              <w:t xml:space="preserve"> </w:t>
            </w:r>
          </w:p>
        </w:tc>
      </w:tr>
    </w:tbl>
    <w:p w14:paraId="080A50F8" w14:textId="77777777" w:rsidR="00FE07C8" w:rsidRPr="00FE07C8" w:rsidRDefault="00FE07C8" w:rsidP="00D35473">
      <w:pPr>
        <w:spacing w:after="200" w:line="240" w:lineRule="auto"/>
        <w:jc w:val="both"/>
        <w:rPr>
          <w:rFonts w:ascii="Calibri" w:eastAsia="Calibri" w:hAnsi="Calibri" w:cs="Times New Roman"/>
          <w:sz w:val="24"/>
          <w:szCs w:val="24"/>
        </w:rPr>
      </w:pPr>
      <w:r w:rsidRPr="00FE07C8">
        <w:rPr>
          <w:rFonts w:ascii="Calibri" w:eastAsia="Calibri" w:hAnsi="Calibri" w:cs="Times New Roman"/>
          <w:sz w:val="24"/>
          <w:szCs w:val="24"/>
        </w:rPr>
        <w:t xml:space="preserve">Organisations across multiple sectors have partnered with BMA in solving critical problems. Your organisation should certainly consider INNOTHON if you seek crowd sourcing </w:t>
      </w:r>
      <w:r w:rsidR="008157C0">
        <w:rPr>
          <w:rFonts w:ascii="Calibri" w:eastAsia="Calibri" w:hAnsi="Calibri" w:cs="Times New Roman"/>
          <w:sz w:val="24"/>
          <w:szCs w:val="24"/>
        </w:rPr>
        <w:t xml:space="preserve">of </w:t>
      </w:r>
      <w:r w:rsidRPr="00FE07C8">
        <w:rPr>
          <w:rFonts w:ascii="Calibri" w:eastAsia="Calibri" w:hAnsi="Calibri" w:cs="Times New Roman"/>
          <w:sz w:val="24"/>
          <w:szCs w:val="24"/>
        </w:rPr>
        <w:t>cost effective and sustainable solution</w:t>
      </w:r>
      <w:r w:rsidR="008157C0">
        <w:rPr>
          <w:rFonts w:ascii="Calibri" w:eastAsia="Calibri" w:hAnsi="Calibri" w:cs="Times New Roman"/>
          <w:sz w:val="24"/>
          <w:szCs w:val="24"/>
        </w:rPr>
        <w:t>s</w:t>
      </w:r>
      <w:r w:rsidRPr="00FE07C8">
        <w:rPr>
          <w:rFonts w:ascii="Calibri" w:eastAsia="Calibri" w:hAnsi="Calibri" w:cs="Times New Roman"/>
          <w:sz w:val="24"/>
          <w:szCs w:val="24"/>
        </w:rPr>
        <w:t xml:space="preserve"> on critical issues </w:t>
      </w:r>
      <w:r w:rsidR="00D35473">
        <w:rPr>
          <w:rFonts w:ascii="Calibri" w:eastAsia="Calibri" w:hAnsi="Calibri" w:cs="Times New Roman"/>
          <w:sz w:val="24"/>
          <w:szCs w:val="24"/>
        </w:rPr>
        <w:t>and</w:t>
      </w:r>
      <w:r w:rsidRPr="00FE07C8">
        <w:rPr>
          <w:rFonts w:ascii="Calibri" w:eastAsia="Calibri" w:hAnsi="Calibri" w:cs="Times New Roman"/>
          <w:sz w:val="24"/>
          <w:szCs w:val="24"/>
        </w:rPr>
        <w:t xml:space="preserve"> stay ahead of the competition.</w:t>
      </w:r>
    </w:p>
    <w:p w14:paraId="0ED0FDFB" w14:textId="77777777" w:rsidR="00300112" w:rsidRPr="00FA6DD0" w:rsidRDefault="00300112" w:rsidP="00FA6DD0">
      <w:pPr>
        <w:shd w:val="clear" w:color="auto" w:fill="E7E6E6" w:themeFill="background2"/>
        <w:spacing w:after="0" w:line="240" w:lineRule="auto"/>
        <w:jc w:val="both"/>
        <w:textAlignment w:val="baseline"/>
        <w:rPr>
          <w:rFonts w:asciiTheme="majorHAnsi" w:eastAsia="Times New Roman" w:hAnsiTheme="majorHAnsi" w:cstheme="majorHAnsi"/>
          <w:b/>
          <w:bCs/>
          <w:color w:val="C45911" w:themeColor="accent2" w:themeShade="BF"/>
          <w:sz w:val="24"/>
          <w:szCs w:val="24"/>
          <w:lang w:eastAsia="en-IN"/>
        </w:rPr>
      </w:pPr>
      <w:r w:rsidRPr="00FA6DD0">
        <w:rPr>
          <w:rFonts w:asciiTheme="majorHAnsi" w:eastAsia="Times New Roman" w:hAnsiTheme="majorHAnsi" w:cstheme="majorHAnsi"/>
          <w:b/>
          <w:bCs/>
          <w:color w:val="C45911" w:themeColor="accent2" w:themeShade="BF"/>
          <w:sz w:val="24"/>
          <w:szCs w:val="24"/>
          <w:lang w:eastAsia="en-IN"/>
        </w:rPr>
        <w:t xml:space="preserve">Cost effective solution </w:t>
      </w:r>
    </w:p>
    <w:p w14:paraId="02AC4F65" w14:textId="77777777" w:rsidR="00300112" w:rsidRPr="00300112" w:rsidRDefault="00300112" w:rsidP="00D35473">
      <w:pPr>
        <w:spacing w:after="200" w:line="240" w:lineRule="auto"/>
        <w:jc w:val="both"/>
        <w:rPr>
          <w:rFonts w:ascii="Calibri" w:eastAsia="Calibri" w:hAnsi="Calibri" w:cs="Times New Roman"/>
          <w:sz w:val="24"/>
          <w:szCs w:val="24"/>
        </w:rPr>
      </w:pPr>
      <w:r w:rsidRPr="00300112">
        <w:rPr>
          <w:rFonts w:ascii="Calibri" w:eastAsia="Calibri" w:hAnsi="Calibri" w:cs="Times New Roman"/>
          <w:sz w:val="24"/>
          <w:szCs w:val="24"/>
        </w:rPr>
        <w:t>A cost</w:t>
      </w:r>
      <w:r w:rsidR="008157C0">
        <w:rPr>
          <w:rFonts w:ascii="Calibri" w:eastAsia="Calibri" w:hAnsi="Calibri" w:cs="Times New Roman"/>
          <w:sz w:val="24"/>
          <w:szCs w:val="24"/>
        </w:rPr>
        <w:t>-</w:t>
      </w:r>
      <w:r w:rsidRPr="00300112">
        <w:rPr>
          <w:rFonts w:ascii="Calibri" w:eastAsia="Calibri" w:hAnsi="Calibri" w:cs="Times New Roman"/>
          <w:sz w:val="24"/>
          <w:szCs w:val="24"/>
        </w:rPr>
        <w:t xml:space="preserve">effective solution with necessary academic depth </w:t>
      </w:r>
      <w:r w:rsidR="00D35473">
        <w:rPr>
          <w:rFonts w:ascii="Calibri" w:eastAsia="Calibri" w:hAnsi="Calibri" w:cs="Times New Roman"/>
          <w:sz w:val="24"/>
          <w:szCs w:val="24"/>
        </w:rPr>
        <w:t xml:space="preserve">vetted by Industry Experts </w:t>
      </w:r>
      <w:r w:rsidRPr="00300112">
        <w:rPr>
          <w:rFonts w:ascii="Calibri" w:eastAsia="Calibri" w:hAnsi="Calibri" w:cs="Times New Roman"/>
          <w:sz w:val="24"/>
          <w:szCs w:val="24"/>
        </w:rPr>
        <w:t>for long term applicability</w:t>
      </w:r>
      <w:r>
        <w:rPr>
          <w:rFonts w:ascii="Calibri" w:eastAsia="Calibri" w:hAnsi="Calibri" w:cs="Times New Roman"/>
          <w:sz w:val="24"/>
          <w:szCs w:val="24"/>
        </w:rPr>
        <w:t>.</w:t>
      </w:r>
    </w:p>
    <w:p w14:paraId="276E7490" w14:textId="77777777" w:rsidR="00300112" w:rsidRPr="00FA6DD0" w:rsidRDefault="00300112" w:rsidP="00FA6DD0">
      <w:pPr>
        <w:shd w:val="clear" w:color="auto" w:fill="E7E6E6" w:themeFill="background2"/>
        <w:spacing w:after="0" w:line="240" w:lineRule="auto"/>
        <w:jc w:val="both"/>
        <w:textAlignment w:val="baseline"/>
        <w:rPr>
          <w:rFonts w:asciiTheme="majorHAnsi" w:eastAsia="Times New Roman" w:hAnsiTheme="majorHAnsi" w:cstheme="majorHAnsi"/>
          <w:b/>
          <w:bCs/>
          <w:color w:val="C45911" w:themeColor="accent2" w:themeShade="BF"/>
          <w:sz w:val="24"/>
          <w:szCs w:val="24"/>
          <w:lang w:eastAsia="en-IN"/>
        </w:rPr>
      </w:pPr>
      <w:r w:rsidRPr="00FA6DD0">
        <w:rPr>
          <w:rFonts w:asciiTheme="majorHAnsi" w:eastAsia="Times New Roman" w:hAnsiTheme="majorHAnsi" w:cstheme="majorHAnsi"/>
          <w:b/>
          <w:bCs/>
          <w:color w:val="C45911" w:themeColor="accent2" w:themeShade="BF"/>
          <w:sz w:val="24"/>
          <w:szCs w:val="24"/>
          <w:lang w:eastAsia="en-IN"/>
        </w:rPr>
        <w:t>Multitude of perspectives</w:t>
      </w:r>
    </w:p>
    <w:p w14:paraId="537A8BDC" w14:textId="77777777" w:rsidR="00300112" w:rsidRPr="00300112" w:rsidRDefault="00300112" w:rsidP="00D35473">
      <w:pPr>
        <w:spacing w:after="200" w:line="240" w:lineRule="auto"/>
        <w:jc w:val="both"/>
        <w:rPr>
          <w:rFonts w:ascii="Calibri" w:eastAsia="Calibri" w:hAnsi="Calibri" w:cs="Times New Roman"/>
          <w:sz w:val="24"/>
          <w:szCs w:val="24"/>
        </w:rPr>
      </w:pPr>
      <w:r w:rsidRPr="00300112">
        <w:rPr>
          <w:rFonts w:ascii="Calibri" w:eastAsia="Calibri" w:hAnsi="Calibri" w:cs="Times New Roman"/>
          <w:sz w:val="24"/>
          <w:szCs w:val="24"/>
        </w:rPr>
        <w:t>The diversity of participants guarantees a multitude of perspectives</w:t>
      </w:r>
      <w:r w:rsidR="001C5AF1">
        <w:rPr>
          <w:rFonts w:ascii="Calibri" w:eastAsia="Calibri" w:hAnsi="Calibri" w:cs="Times New Roman"/>
          <w:sz w:val="24"/>
          <w:szCs w:val="24"/>
        </w:rPr>
        <w:t>. Th</w:t>
      </w:r>
      <w:r w:rsidRPr="00300112">
        <w:rPr>
          <w:rFonts w:ascii="Calibri" w:eastAsia="Calibri" w:hAnsi="Calibri" w:cs="Times New Roman"/>
          <w:sz w:val="24"/>
          <w:szCs w:val="24"/>
        </w:rPr>
        <w:t xml:space="preserve">e time limit on the event creates a uniquely productive atmosphere that forces participants to distil </w:t>
      </w:r>
      <w:r w:rsidR="001C5AF1">
        <w:rPr>
          <w:rFonts w:ascii="Calibri" w:eastAsia="Calibri" w:hAnsi="Calibri" w:cs="Times New Roman"/>
          <w:sz w:val="24"/>
          <w:szCs w:val="24"/>
        </w:rPr>
        <w:t>envisioned</w:t>
      </w:r>
      <w:r w:rsidRPr="00300112">
        <w:rPr>
          <w:rFonts w:ascii="Calibri" w:eastAsia="Calibri" w:hAnsi="Calibri" w:cs="Times New Roman"/>
          <w:sz w:val="24"/>
          <w:szCs w:val="24"/>
        </w:rPr>
        <w:t xml:space="preserve"> concepts </w:t>
      </w:r>
      <w:r w:rsidR="002953B4">
        <w:rPr>
          <w:rFonts w:ascii="Calibri" w:eastAsia="Calibri" w:hAnsi="Calibri" w:cs="Times New Roman"/>
          <w:sz w:val="24"/>
          <w:szCs w:val="24"/>
        </w:rPr>
        <w:t>in</w:t>
      </w:r>
      <w:r w:rsidRPr="00300112">
        <w:rPr>
          <w:rFonts w:ascii="Calibri" w:eastAsia="Calibri" w:hAnsi="Calibri" w:cs="Times New Roman"/>
          <w:sz w:val="24"/>
          <w:szCs w:val="24"/>
        </w:rPr>
        <w:t>to actionable solutions</w:t>
      </w:r>
      <w:r w:rsidR="002953B4">
        <w:rPr>
          <w:rFonts w:ascii="Calibri" w:eastAsia="Calibri" w:hAnsi="Calibri" w:cs="Times New Roman"/>
          <w:sz w:val="24"/>
          <w:szCs w:val="24"/>
        </w:rPr>
        <w:t>, i</w:t>
      </w:r>
      <w:r w:rsidRPr="00300112">
        <w:rPr>
          <w:rFonts w:ascii="Calibri" w:eastAsia="Calibri" w:hAnsi="Calibri" w:cs="Times New Roman"/>
          <w:sz w:val="24"/>
          <w:szCs w:val="24"/>
        </w:rPr>
        <w:t>ncreas</w:t>
      </w:r>
      <w:r w:rsidR="002953B4">
        <w:rPr>
          <w:rFonts w:ascii="Calibri" w:eastAsia="Calibri" w:hAnsi="Calibri" w:cs="Times New Roman"/>
          <w:sz w:val="24"/>
          <w:szCs w:val="24"/>
        </w:rPr>
        <w:t>ing</w:t>
      </w:r>
      <w:r w:rsidRPr="00300112">
        <w:rPr>
          <w:rFonts w:ascii="Calibri" w:eastAsia="Calibri" w:hAnsi="Calibri" w:cs="Times New Roman"/>
          <w:sz w:val="24"/>
          <w:szCs w:val="24"/>
        </w:rPr>
        <w:t xml:space="preserve"> </w:t>
      </w:r>
      <w:r w:rsidR="001C5AF1">
        <w:rPr>
          <w:rFonts w:ascii="Calibri" w:eastAsia="Calibri" w:hAnsi="Calibri" w:cs="Times New Roman"/>
          <w:sz w:val="24"/>
          <w:szCs w:val="24"/>
        </w:rPr>
        <w:t xml:space="preserve">the </w:t>
      </w:r>
      <w:r w:rsidRPr="00300112">
        <w:rPr>
          <w:rFonts w:ascii="Calibri" w:eastAsia="Calibri" w:hAnsi="Calibri" w:cs="Times New Roman"/>
          <w:sz w:val="24"/>
          <w:szCs w:val="24"/>
        </w:rPr>
        <w:t>chance of finding innovative fix</w:t>
      </w:r>
      <w:r w:rsidR="001C5AF1">
        <w:rPr>
          <w:rFonts w:ascii="Calibri" w:eastAsia="Calibri" w:hAnsi="Calibri" w:cs="Times New Roman"/>
          <w:sz w:val="24"/>
          <w:szCs w:val="24"/>
        </w:rPr>
        <w:t>es</w:t>
      </w:r>
      <w:r w:rsidRPr="00300112">
        <w:rPr>
          <w:rFonts w:ascii="Calibri" w:eastAsia="Calibri" w:hAnsi="Calibri" w:cs="Times New Roman"/>
          <w:sz w:val="24"/>
          <w:szCs w:val="24"/>
        </w:rPr>
        <w:t xml:space="preserve"> to </w:t>
      </w:r>
      <w:r w:rsidR="001C5AF1">
        <w:rPr>
          <w:rFonts w:ascii="Calibri" w:eastAsia="Calibri" w:hAnsi="Calibri" w:cs="Times New Roman"/>
          <w:sz w:val="24"/>
          <w:szCs w:val="24"/>
        </w:rPr>
        <w:t>ve</w:t>
      </w:r>
      <w:r w:rsidRPr="00300112">
        <w:rPr>
          <w:rFonts w:ascii="Calibri" w:eastAsia="Calibri" w:hAnsi="Calibri" w:cs="Times New Roman"/>
          <w:sz w:val="24"/>
          <w:szCs w:val="24"/>
        </w:rPr>
        <w:t>xed business problems.</w:t>
      </w:r>
    </w:p>
    <w:p w14:paraId="1F5455B5" w14:textId="77777777" w:rsidR="00FE07C8" w:rsidRPr="00FA6DD0" w:rsidRDefault="00FE07C8" w:rsidP="00FA6DD0">
      <w:pPr>
        <w:shd w:val="clear" w:color="auto" w:fill="E7E6E6" w:themeFill="background2"/>
        <w:spacing w:after="0" w:line="240" w:lineRule="auto"/>
        <w:jc w:val="both"/>
        <w:textAlignment w:val="baseline"/>
        <w:rPr>
          <w:rFonts w:asciiTheme="majorHAnsi" w:eastAsia="Times New Roman" w:hAnsiTheme="majorHAnsi" w:cstheme="majorHAnsi"/>
          <w:b/>
          <w:bCs/>
          <w:color w:val="C45911" w:themeColor="accent2" w:themeShade="BF"/>
          <w:sz w:val="24"/>
          <w:szCs w:val="24"/>
          <w:lang w:eastAsia="en-IN"/>
        </w:rPr>
      </w:pPr>
      <w:r w:rsidRPr="00FA6DD0">
        <w:rPr>
          <w:rFonts w:asciiTheme="majorHAnsi" w:eastAsia="Times New Roman" w:hAnsiTheme="majorHAnsi" w:cstheme="majorHAnsi"/>
          <w:b/>
          <w:bCs/>
          <w:color w:val="C45911" w:themeColor="accent2" w:themeShade="BF"/>
          <w:sz w:val="24"/>
          <w:szCs w:val="24"/>
          <w:lang w:eastAsia="en-IN"/>
        </w:rPr>
        <w:t>Business Practitioners/ Consultant mentoring</w:t>
      </w:r>
    </w:p>
    <w:p w14:paraId="0168D1FB" w14:textId="77777777" w:rsidR="00FE07C8" w:rsidRPr="00FE07C8" w:rsidRDefault="00FE07C8" w:rsidP="00D35473">
      <w:pPr>
        <w:shd w:val="clear" w:color="auto" w:fill="FFFFFF"/>
        <w:spacing w:after="0" w:line="240" w:lineRule="auto"/>
        <w:jc w:val="both"/>
        <w:textAlignment w:val="baseline"/>
        <w:rPr>
          <w:rFonts w:eastAsia="Times New Roman" w:cs="Arial"/>
          <w:sz w:val="24"/>
          <w:szCs w:val="24"/>
          <w:lang w:eastAsia="en-IN"/>
        </w:rPr>
      </w:pPr>
      <w:r w:rsidRPr="00FE07C8">
        <w:rPr>
          <w:rFonts w:eastAsia="Times New Roman" w:cs="Arial"/>
          <w:sz w:val="24"/>
          <w:szCs w:val="24"/>
          <w:lang w:eastAsia="en-IN"/>
        </w:rPr>
        <w:t>BMA engages senior independent business professional</w:t>
      </w:r>
      <w:r w:rsidR="001C5AF1">
        <w:rPr>
          <w:rFonts w:eastAsia="Times New Roman" w:cs="Arial"/>
          <w:sz w:val="24"/>
          <w:szCs w:val="24"/>
          <w:lang w:eastAsia="en-IN"/>
        </w:rPr>
        <w:t xml:space="preserve">s, </w:t>
      </w:r>
      <w:r w:rsidRPr="00FE07C8">
        <w:rPr>
          <w:rFonts w:eastAsia="Times New Roman" w:cs="Arial"/>
          <w:sz w:val="24"/>
          <w:szCs w:val="24"/>
          <w:lang w:eastAsia="en-IN"/>
        </w:rPr>
        <w:t>consultant</w:t>
      </w:r>
      <w:r w:rsidR="001C5AF1">
        <w:rPr>
          <w:rFonts w:eastAsia="Times New Roman" w:cs="Arial"/>
          <w:sz w:val="24"/>
          <w:szCs w:val="24"/>
          <w:lang w:eastAsia="en-IN"/>
        </w:rPr>
        <w:t>s,</w:t>
      </w:r>
      <w:r w:rsidRPr="00FE07C8">
        <w:rPr>
          <w:rFonts w:eastAsia="Times New Roman" w:cs="Arial"/>
          <w:sz w:val="24"/>
          <w:szCs w:val="24"/>
          <w:lang w:eastAsia="en-IN"/>
        </w:rPr>
        <w:t xml:space="preserve"> or guide</w:t>
      </w:r>
      <w:r w:rsidR="001C5AF1">
        <w:rPr>
          <w:rFonts w:eastAsia="Times New Roman" w:cs="Arial"/>
          <w:sz w:val="24"/>
          <w:szCs w:val="24"/>
          <w:lang w:eastAsia="en-IN"/>
        </w:rPr>
        <w:t>s</w:t>
      </w:r>
      <w:r w:rsidRPr="00FE07C8">
        <w:rPr>
          <w:rFonts w:eastAsia="Times New Roman" w:cs="Arial"/>
          <w:sz w:val="24"/>
          <w:szCs w:val="24"/>
          <w:lang w:eastAsia="en-IN"/>
        </w:rPr>
        <w:t xml:space="preserve"> from </w:t>
      </w:r>
      <w:r w:rsidR="001C5AF1">
        <w:rPr>
          <w:rFonts w:eastAsia="Times New Roman" w:cs="Arial"/>
          <w:sz w:val="24"/>
          <w:szCs w:val="24"/>
          <w:lang w:eastAsia="en-IN"/>
        </w:rPr>
        <w:t>the</w:t>
      </w:r>
      <w:r w:rsidRPr="00FE07C8">
        <w:rPr>
          <w:rFonts w:eastAsia="Times New Roman" w:cs="Arial"/>
          <w:sz w:val="24"/>
          <w:szCs w:val="24"/>
          <w:lang w:eastAsia="en-IN"/>
        </w:rPr>
        <w:t xml:space="preserve"> industry</w:t>
      </w:r>
      <w:r w:rsidR="001C5AF1">
        <w:rPr>
          <w:rFonts w:eastAsia="Times New Roman" w:cs="Arial"/>
          <w:sz w:val="24"/>
          <w:szCs w:val="24"/>
          <w:lang w:eastAsia="en-IN"/>
        </w:rPr>
        <w:t>,</w:t>
      </w:r>
      <w:r w:rsidRPr="00FE07C8">
        <w:rPr>
          <w:rFonts w:eastAsia="Times New Roman" w:cs="Arial"/>
          <w:sz w:val="24"/>
          <w:szCs w:val="24"/>
          <w:lang w:eastAsia="en-IN"/>
        </w:rPr>
        <w:t xml:space="preserve"> with years of expertise in the same sector as that of the </w:t>
      </w:r>
      <w:r w:rsidR="00815E8B" w:rsidRPr="00815E8B">
        <w:rPr>
          <w:rFonts w:eastAsia="Times New Roman" w:cs="Arial"/>
          <w:i/>
          <w:iCs/>
          <w:sz w:val="24"/>
          <w:szCs w:val="24"/>
          <w:lang w:eastAsia="en-IN"/>
        </w:rPr>
        <w:t>participating organisation</w:t>
      </w:r>
      <w:r w:rsidRPr="00FE07C8">
        <w:rPr>
          <w:rFonts w:eastAsia="Times New Roman" w:cs="Arial"/>
          <w:sz w:val="24"/>
          <w:szCs w:val="24"/>
          <w:lang w:eastAsia="en-IN"/>
        </w:rPr>
        <w:t>.</w:t>
      </w:r>
      <w:r w:rsidR="001C5AF1">
        <w:rPr>
          <w:rFonts w:eastAsia="Times New Roman" w:cs="Arial"/>
          <w:sz w:val="24"/>
          <w:szCs w:val="24"/>
          <w:lang w:eastAsia="en-IN"/>
        </w:rPr>
        <w:t xml:space="preserve"> </w:t>
      </w:r>
      <w:r w:rsidRPr="00FE07C8">
        <w:rPr>
          <w:rFonts w:eastAsia="Times New Roman" w:cs="Arial"/>
          <w:sz w:val="24"/>
          <w:szCs w:val="24"/>
          <w:lang w:eastAsia="en-IN"/>
        </w:rPr>
        <w:t>Th</w:t>
      </w:r>
      <w:r w:rsidR="00815E8B">
        <w:rPr>
          <w:rFonts w:eastAsia="Times New Roman" w:cs="Arial"/>
          <w:sz w:val="24"/>
          <w:szCs w:val="24"/>
          <w:lang w:eastAsia="en-IN"/>
        </w:rPr>
        <w:t>ese</w:t>
      </w:r>
      <w:r w:rsidRPr="00FE07C8">
        <w:rPr>
          <w:rFonts w:eastAsia="Times New Roman" w:cs="Arial"/>
          <w:sz w:val="24"/>
          <w:szCs w:val="24"/>
          <w:lang w:eastAsia="en-IN"/>
        </w:rPr>
        <w:t xml:space="preserve"> mentor</w:t>
      </w:r>
      <w:r w:rsidR="00815E8B">
        <w:rPr>
          <w:rFonts w:eastAsia="Times New Roman" w:cs="Arial"/>
          <w:sz w:val="24"/>
          <w:szCs w:val="24"/>
          <w:lang w:eastAsia="en-IN"/>
        </w:rPr>
        <w:t>s</w:t>
      </w:r>
      <w:r w:rsidRPr="00FE07C8">
        <w:rPr>
          <w:rFonts w:eastAsia="Times New Roman" w:cs="Arial"/>
          <w:sz w:val="24"/>
          <w:szCs w:val="24"/>
          <w:lang w:eastAsia="en-IN"/>
        </w:rPr>
        <w:t xml:space="preserve"> engage with </w:t>
      </w:r>
      <w:r w:rsidR="00815E8B">
        <w:rPr>
          <w:rFonts w:eastAsia="Times New Roman" w:cs="Arial"/>
          <w:sz w:val="24"/>
          <w:szCs w:val="24"/>
          <w:lang w:eastAsia="en-IN"/>
        </w:rPr>
        <w:t>all t</w:t>
      </w:r>
      <w:r w:rsidRPr="00FE07C8">
        <w:rPr>
          <w:rFonts w:eastAsia="Times New Roman" w:cs="Arial"/>
          <w:sz w:val="24"/>
          <w:szCs w:val="24"/>
          <w:lang w:eastAsia="en-IN"/>
        </w:rPr>
        <w:t xml:space="preserve">he teams working </w:t>
      </w:r>
      <w:r w:rsidR="00815E8B">
        <w:rPr>
          <w:rFonts w:eastAsia="Times New Roman" w:cs="Arial"/>
          <w:sz w:val="24"/>
          <w:szCs w:val="24"/>
          <w:lang w:eastAsia="en-IN"/>
        </w:rPr>
        <w:t xml:space="preserve">on that </w:t>
      </w:r>
      <w:r w:rsidRPr="00FE07C8">
        <w:rPr>
          <w:rFonts w:eastAsia="Times New Roman" w:cs="Arial"/>
          <w:sz w:val="24"/>
          <w:szCs w:val="24"/>
          <w:lang w:eastAsia="en-IN"/>
        </w:rPr>
        <w:t>problem statement.</w:t>
      </w:r>
    </w:p>
    <w:p w14:paraId="2D4C39C4" w14:textId="77777777" w:rsidR="00FE07C8" w:rsidRPr="00FE07C8" w:rsidRDefault="00FE07C8" w:rsidP="00D35473">
      <w:pPr>
        <w:shd w:val="clear" w:color="auto" w:fill="FFFFFF"/>
        <w:spacing w:after="0" w:line="240" w:lineRule="auto"/>
        <w:jc w:val="both"/>
        <w:textAlignment w:val="baseline"/>
        <w:rPr>
          <w:rFonts w:eastAsia="Times New Roman" w:cs="Arial"/>
          <w:sz w:val="24"/>
          <w:szCs w:val="24"/>
          <w:lang w:eastAsia="en-IN"/>
        </w:rPr>
      </w:pPr>
    </w:p>
    <w:p w14:paraId="6050D4CA" w14:textId="77777777" w:rsidR="00FE07C8" w:rsidRPr="00FA6DD0" w:rsidRDefault="00FE07C8" w:rsidP="00FA6DD0">
      <w:pPr>
        <w:shd w:val="clear" w:color="auto" w:fill="E7E6E6" w:themeFill="background2"/>
        <w:spacing w:after="0" w:line="240" w:lineRule="auto"/>
        <w:jc w:val="both"/>
        <w:textAlignment w:val="baseline"/>
        <w:rPr>
          <w:rFonts w:asciiTheme="majorHAnsi" w:eastAsia="Times New Roman" w:hAnsiTheme="majorHAnsi" w:cstheme="majorHAnsi"/>
          <w:b/>
          <w:bCs/>
          <w:color w:val="C45911" w:themeColor="accent2" w:themeShade="BF"/>
          <w:sz w:val="24"/>
          <w:szCs w:val="24"/>
          <w:lang w:eastAsia="en-IN"/>
        </w:rPr>
      </w:pPr>
      <w:r w:rsidRPr="00FA6DD0">
        <w:rPr>
          <w:rFonts w:asciiTheme="majorHAnsi" w:eastAsia="Times New Roman" w:hAnsiTheme="majorHAnsi" w:cstheme="majorHAnsi"/>
          <w:b/>
          <w:bCs/>
          <w:color w:val="C45911" w:themeColor="accent2" w:themeShade="BF"/>
          <w:sz w:val="24"/>
          <w:szCs w:val="24"/>
          <w:lang w:eastAsia="en-IN"/>
        </w:rPr>
        <w:t>Faculty mentoring</w:t>
      </w:r>
    </w:p>
    <w:p w14:paraId="180044C1" w14:textId="77777777" w:rsidR="00FE07C8" w:rsidRPr="00FE07C8" w:rsidRDefault="00FE07C8" w:rsidP="00D35473">
      <w:pPr>
        <w:shd w:val="clear" w:color="auto" w:fill="FFFFFF"/>
        <w:spacing w:after="0" w:line="240" w:lineRule="auto"/>
        <w:jc w:val="both"/>
        <w:textAlignment w:val="baseline"/>
        <w:rPr>
          <w:rFonts w:eastAsia="Times New Roman" w:cs="Arial"/>
          <w:sz w:val="24"/>
          <w:szCs w:val="24"/>
          <w:lang w:eastAsia="en-IN"/>
        </w:rPr>
      </w:pPr>
      <w:r w:rsidRPr="00FE07C8">
        <w:rPr>
          <w:rFonts w:eastAsia="Times New Roman" w:cs="Arial"/>
          <w:sz w:val="24"/>
          <w:szCs w:val="24"/>
          <w:lang w:eastAsia="en-IN"/>
        </w:rPr>
        <w:t xml:space="preserve">Distinguished faculty from </w:t>
      </w:r>
      <w:r w:rsidR="001C5AF1">
        <w:rPr>
          <w:rFonts w:eastAsia="Times New Roman" w:cs="Arial"/>
          <w:sz w:val="24"/>
          <w:szCs w:val="24"/>
          <w:lang w:eastAsia="en-IN"/>
        </w:rPr>
        <w:t xml:space="preserve">the </w:t>
      </w:r>
      <w:r w:rsidRPr="00FE07C8">
        <w:rPr>
          <w:rFonts w:eastAsia="Times New Roman" w:cs="Arial"/>
          <w:sz w:val="24"/>
          <w:szCs w:val="24"/>
          <w:lang w:eastAsia="en-IN"/>
        </w:rPr>
        <w:t xml:space="preserve">participating management institutes </w:t>
      </w:r>
      <w:r w:rsidR="00526452">
        <w:rPr>
          <w:rFonts w:eastAsia="Times New Roman" w:cs="Arial"/>
          <w:sz w:val="24"/>
          <w:szCs w:val="24"/>
          <w:lang w:eastAsia="en-IN"/>
        </w:rPr>
        <w:t xml:space="preserve">are </w:t>
      </w:r>
      <w:r w:rsidRPr="00FE07C8">
        <w:rPr>
          <w:rFonts w:eastAsia="Times New Roman" w:cs="Arial"/>
          <w:sz w:val="24"/>
          <w:szCs w:val="24"/>
          <w:lang w:eastAsia="en-IN"/>
        </w:rPr>
        <w:t>a part of the team</w:t>
      </w:r>
      <w:r w:rsidR="00526452">
        <w:rPr>
          <w:rFonts w:eastAsia="Times New Roman" w:cs="Arial"/>
          <w:sz w:val="24"/>
          <w:szCs w:val="24"/>
          <w:lang w:eastAsia="en-IN"/>
        </w:rPr>
        <w:t xml:space="preserve">. </w:t>
      </w:r>
      <w:r w:rsidRPr="00FE07C8">
        <w:rPr>
          <w:rFonts w:eastAsia="Times New Roman" w:cs="Arial"/>
          <w:sz w:val="24"/>
          <w:szCs w:val="24"/>
          <w:lang w:eastAsia="en-IN"/>
        </w:rPr>
        <w:t>The faculty is an expert in her/ his area of research.</w:t>
      </w:r>
    </w:p>
    <w:p w14:paraId="5D5A698B" w14:textId="77777777" w:rsidR="00FE07C8" w:rsidRPr="00FE07C8" w:rsidRDefault="00FE07C8" w:rsidP="00D35473">
      <w:pPr>
        <w:shd w:val="clear" w:color="auto" w:fill="FFFFFF"/>
        <w:spacing w:after="0" w:line="240" w:lineRule="auto"/>
        <w:jc w:val="both"/>
        <w:textAlignment w:val="baseline"/>
        <w:rPr>
          <w:rFonts w:eastAsia="Times New Roman" w:cs="Arial"/>
          <w:sz w:val="24"/>
          <w:szCs w:val="24"/>
          <w:lang w:eastAsia="en-IN"/>
        </w:rPr>
      </w:pPr>
    </w:p>
    <w:p w14:paraId="708FD3A2" w14:textId="77777777" w:rsidR="00FE07C8" w:rsidRPr="00FA6DD0" w:rsidRDefault="00FE07C8" w:rsidP="00FA6DD0">
      <w:pPr>
        <w:shd w:val="clear" w:color="auto" w:fill="E7E6E6" w:themeFill="background2"/>
        <w:spacing w:after="0" w:line="240" w:lineRule="auto"/>
        <w:jc w:val="both"/>
        <w:textAlignment w:val="baseline"/>
        <w:rPr>
          <w:rFonts w:asciiTheme="majorHAnsi" w:eastAsia="Times New Roman" w:hAnsiTheme="majorHAnsi" w:cstheme="majorHAnsi"/>
          <w:b/>
          <w:bCs/>
          <w:color w:val="C45911" w:themeColor="accent2" w:themeShade="BF"/>
          <w:sz w:val="24"/>
          <w:szCs w:val="24"/>
          <w:lang w:eastAsia="en-IN"/>
        </w:rPr>
      </w:pPr>
      <w:r w:rsidRPr="00FA6DD0">
        <w:rPr>
          <w:rFonts w:asciiTheme="majorHAnsi" w:eastAsia="Times New Roman" w:hAnsiTheme="majorHAnsi" w:cstheme="majorHAnsi"/>
          <w:b/>
          <w:bCs/>
          <w:color w:val="C45911" w:themeColor="accent2" w:themeShade="BF"/>
          <w:sz w:val="24"/>
          <w:szCs w:val="24"/>
          <w:lang w:eastAsia="en-IN"/>
        </w:rPr>
        <w:t>Preferential access to students at top management institutes</w:t>
      </w:r>
    </w:p>
    <w:p w14:paraId="58B6DB65" w14:textId="77777777" w:rsidR="00FE07C8" w:rsidRPr="00FE07C8" w:rsidRDefault="00FE07C8" w:rsidP="00D35473">
      <w:pPr>
        <w:shd w:val="clear" w:color="auto" w:fill="FFFFFF"/>
        <w:spacing w:after="0" w:line="240" w:lineRule="auto"/>
        <w:jc w:val="both"/>
        <w:textAlignment w:val="baseline"/>
        <w:rPr>
          <w:rFonts w:eastAsia="Times New Roman" w:cs="Arial"/>
          <w:sz w:val="24"/>
          <w:szCs w:val="24"/>
          <w:lang w:eastAsia="en-IN"/>
        </w:rPr>
      </w:pPr>
      <w:r w:rsidRPr="00FE07C8">
        <w:rPr>
          <w:rFonts w:eastAsia="Times New Roman" w:cs="Arial"/>
          <w:sz w:val="24"/>
          <w:szCs w:val="24"/>
          <w:lang w:eastAsia="en-IN"/>
        </w:rPr>
        <w:t xml:space="preserve">The </w:t>
      </w:r>
      <w:r w:rsidR="00815E8B" w:rsidRPr="00815E8B">
        <w:rPr>
          <w:rFonts w:eastAsia="Times New Roman" w:cs="Arial"/>
          <w:i/>
          <w:iCs/>
          <w:sz w:val="24"/>
          <w:szCs w:val="24"/>
          <w:lang w:eastAsia="en-IN"/>
        </w:rPr>
        <w:t>participating</w:t>
      </w:r>
      <w:r w:rsidRPr="00815E8B">
        <w:rPr>
          <w:rFonts w:eastAsia="Times New Roman" w:cs="Arial"/>
          <w:i/>
          <w:iCs/>
          <w:sz w:val="24"/>
          <w:szCs w:val="24"/>
          <w:lang w:eastAsia="en-IN"/>
        </w:rPr>
        <w:t xml:space="preserve"> </w:t>
      </w:r>
      <w:r w:rsidR="00815E8B" w:rsidRPr="00815E8B">
        <w:rPr>
          <w:rFonts w:eastAsia="Times New Roman" w:cs="Arial"/>
          <w:i/>
          <w:iCs/>
          <w:sz w:val="24"/>
          <w:szCs w:val="24"/>
          <w:lang w:eastAsia="en-IN"/>
        </w:rPr>
        <w:t>organisation</w:t>
      </w:r>
      <w:r w:rsidRPr="00FE07C8">
        <w:rPr>
          <w:rFonts w:eastAsia="Times New Roman" w:cs="Arial"/>
          <w:sz w:val="24"/>
          <w:szCs w:val="24"/>
          <w:lang w:eastAsia="en-IN"/>
        </w:rPr>
        <w:t xml:space="preserve"> gets a chance to </w:t>
      </w:r>
      <w:r w:rsidR="001C5AF1">
        <w:rPr>
          <w:rFonts w:eastAsia="Times New Roman" w:cs="Arial"/>
          <w:sz w:val="24"/>
          <w:szCs w:val="24"/>
          <w:lang w:eastAsia="en-IN"/>
        </w:rPr>
        <w:t xml:space="preserve">spot and </w:t>
      </w:r>
      <w:r w:rsidRPr="00FE07C8">
        <w:rPr>
          <w:rFonts w:eastAsia="Times New Roman" w:cs="Arial"/>
          <w:sz w:val="24"/>
          <w:szCs w:val="24"/>
          <w:lang w:eastAsia="en-IN"/>
        </w:rPr>
        <w:t>source talent from top management institutes</w:t>
      </w:r>
      <w:r w:rsidR="001C5AF1">
        <w:rPr>
          <w:rFonts w:eastAsia="Times New Roman" w:cs="Arial"/>
          <w:sz w:val="24"/>
          <w:szCs w:val="24"/>
          <w:lang w:eastAsia="en-IN"/>
        </w:rPr>
        <w:t xml:space="preserve">, by getting </w:t>
      </w:r>
      <w:r w:rsidRPr="00FE07C8">
        <w:rPr>
          <w:rFonts w:eastAsia="Times New Roman" w:cs="Arial"/>
          <w:sz w:val="24"/>
          <w:szCs w:val="24"/>
          <w:lang w:eastAsia="en-IN"/>
        </w:rPr>
        <w:t>a chance to work with these students before</w:t>
      </w:r>
      <w:r w:rsidR="001C5AF1">
        <w:rPr>
          <w:rFonts w:eastAsia="Times New Roman" w:cs="Arial"/>
          <w:sz w:val="24"/>
          <w:szCs w:val="24"/>
          <w:lang w:eastAsia="en-IN"/>
        </w:rPr>
        <w:t xml:space="preserve"> </w:t>
      </w:r>
      <w:r w:rsidR="001C5AF1" w:rsidRPr="00FE07C8">
        <w:rPr>
          <w:rFonts w:eastAsia="Times New Roman" w:cs="Arial"/>
          <w:sz w:val="24"/>
          <w:szCs w:val="24"/>
          <w:lang w:eastAsia="en-IN"/>
        </w:rPr>
        <w:t>placements</w:t>
      </w:r>
      <w:r w:rsidRPr="00FE07C8">
        <w:rPr>
          <w:rFonts w:eastAsia="Times New Roman" w:cs="Arial"/>
          <w:sz w:val="24"/>
          <w:szCs w:val="24"/>
          <w:lang w:eastAsia="en-IN"/>
        </w:rPr>
        <w:t xml:space="preserve"> begin, helping in making an informed choice during recruitment. </w:t>
      </w:r>
      <w:r w:rsidR="001C5AF1">
        <w:rPr>
          <w:rFonts w:eastAsia="Times New Roman" w:cs="Arial"/>
          <w:sz w:val="24"/>
          <w:szCs w:val="24"/>
          <w:lang w:eastAsia="en-IN"/>
        </w:rPr>
        <w:t>I</w:t>
      </w:r>
      <w:r w:rsidRPr="00FE07C8">
        <w:rPr>
          <w:rFonts w:eastAsia="Times New Roman" w:cs="Arial"/>
          <w:sz w:val="24"/>
          <w:szCs w:val="24"/>
          <w:lang w:eastAsia="en-IN"/>
        </w:rPr>
        <w:t>nstitutes also expand their network of corporate</w:t>
      </w:r>
      <w:r w:rsidR="001C5AF1">
        <w:rPr>
          <w:rFonts w:eastAsia="Times New Roman" w:cs="Arial"/>
          <w:sz w:val="24"/>
          <w:szCs w:val="24"/>
          <w:lang w:eastAsia="en-IN"/>
        </w:rPr>
        <w:t>s</w:t>
      </w:r>
      <w:r w:rsidR="00815E8B">
        <w:rPr>
          <w:rFonts w:eastAsia="Times New Roman" w:cs="Arial"/>
          <w:sz w:val="24"/>
          <w:szCs w:val="24"/>
          <w:lang w:eastAsia="en-IN"/>
        </w:rPr>
        <w:t xml:space="preserve"> and recruiters.</w:t>
      </w:r>
    </w:p>
    <w:p w14:paraId="7A0BA11B" w14:textId="77777777" w:rsidR="00FE07C8" w:rsidRPr="00FE07C8" w:rsidRDefault="00FE07C8" w:rsidP="00D35473">
      <w:pPr>
        <w:shd w:val="clear" w:color="auto" w:fill="FFFFFF"/>
        <w:spacing w:after="0" w:line="240" w:lineRule="auto"/>
        <w:jc w:val="both"/>
        <w:textAlignment w:val="baseline"/>
        <w:rPr>
          <w:rFonts w:eastAsia="Times New Roman" w:cs="Arial"/>
          <w:sz w:val="24"/>
          <w:szCs w:val="24"/>
          <w:lang w:eastAsia="en-IN"/>
        </w:rPr>
      </w:pPr>
    </w:p>
    <w:p w14:paraId="2B308CD5" w14:textId="77777777" w:rsidR="00FE07C8" w:rsidRPr="00FA6DD0" w:rsidRDefault="00FE07C8" w:rsidP="00FA6DD0">
      <w:pPr>
        <w:shd w:val="clear" w:color="auto" w:fill="E7E6E6" w:themeFill="background2"/>
        <w:spacing w:after="0" w:line="240" w:lineRule="auto"/>
        <w:jc w:val="both"/>
        <w:textAlignment w:val="baseline"/>
        <w:rPr>
          <w:rFonts w:asciiTheme="majorHAnsi" w:eastAsia="Times New Roman" w:hAnsiTheme="majorHAnsi" w:cstheme="majorHAnsi"/>
          <w:b/>
          <w:bCs/>
          <w:color w:val="C45911" w:themeColor="accent2" w:themeShade="BF"/>
          <w:sz w:val="24"/>
          <w:szCs w:val="24"/>
          <w:lang w:eastAsia="en-IN"/>
        </w:rPr>
      </w:pPr>
      <w:r w:rsidRPr="00FA6DD0">
        <w:rPr>
          <w:rFonts w:asciiTheme="majorHAnsi" w:eastAsia="Times New Roman" w:hAnsiTheme="majorHAnsi" w:cstheme="majorHAnsi"/>
          <w:b/>
          <w:bCs/>
          <w:color w:val="C45911" w:themeColor="accent2" w:themeShade="BF"/>
          <w:sz w:val="24"/>
          <w:szCs w:val="24"/>
          <w:lang w:eastAsia="en-IN"/>
        </w:rPr>
        <w:t>Crowd source fresh and innovative ideas</w:t>
      </w:r>
    </w:p>
    <w:p w14:paraId="0097A352" w14:textId="77777777" w:rsidR="006D0F9C" w:rsidRDefault="00FE07C8" w:rsidP="00D35473">
      <w:pPr>
        <w:shd w:val="clear" w:color="auto" w:fill="FFFFFF"/>
        <w:spacing w:after="0" w:line="240" w:lineRule="auto"/>
        <w:jc w:val="both"/>
        <w:textAlignment w:val="baseline"/>
        <w:rPr>
          <w:rFonts w:eastAsia="Times New Roman" w:cs="Arial"/>
          <w:sz w:val="24"/>
          <w:szCs w:val="24"/>
          <w:lang w:eastAsia="en-IN"/>
        </w:rPr>
      </w:pPr>
      <w:r w:rsidRPr="00FE07C8">
        <w:rPr>
          <w:rFonts w:eastAsia="Times New Roman" w:cs="Arial"/>
          <w:sz w:val="24"/>
          <w:szCs w:val="24"/>
          <w:lang w:eastAsia="en-IN"/>
        </w:rPr>
        <w:t xml:space="preserve">The solutions presented by students in </w:t>
      </w:r>
      <w:r w:rsidR="00526452">
        <w:rPr>
          <w:rFonts w:eastAsia="Times New Roman" w:cs="Arial"/>
          <w:sz w:val="24"/>
          <w:szCs w:val="24"/>
          <w:lang w:eastAsia="en-IN"/>
        </w:rPr>
        <w:t xml:space="preserve">last year’s </w:t>
      </w:r>
      <w:r w:rsidRPr="00FE07C8">
        <w:rPr>
          <w:rFonts w:eastAsia="Times New Roman" w:cs="Arial"/>
          <w:sz w:val="24"/>
          <w:szCs w:val="24"/>
          <w:lang w:eastAsia="en-IN"/>
        </w:rPr>
        <w:t xml:space="preserve">INNOTHON were found to be innovative and implementable. </w:t>
      </w:r>
      <w:r w:rsidR="006D0F9C" w:rsidRPr="00FE07C8">
        <w:rPr>
          <w:rFonts w:eastAsia="Times New Roman" w:cs="Arial"/>
          <w:sz w:val="24"/>
          <w:szCs w:val="24"/>
          <w:lang w:eastAsia="en-IN"/>
        </w:rPr>
        <w:t xml:space="preserve">What better way to crowdsource </w:t>
      </w:r>
      <w:r w:rsidR="00D35473">
        <w:rPr>
          <w:rFonts w:eastAsia="Times New Roman" w:cs="Arial"/>
          <w:sz w:val="24"/>
          <w:szCs w:val="24"/>
          <w:lang w:eastAsia="en-IN"/>
        </w:rPr>
        <w:t>a cost-effective</w:t>
      </w:r>
      <w:r w:rsidR="001C5AF1">
        <w:rPr>
          <w:rFonts w:eastAsia="Times New Roman" w:cs="Arial"/>
          <w:sz w:val="24"/>
          <w:szCs w:val="24"/>
          <w:lang w:eastAsia="en-IN"/>
        </w:rPr>
        <w:t xml:space="preserve"> </w:t>
      </w:r>
      <w:r w:rsidR="006D0F9C" w:rsidRPr="00FE07C8">
        <w:rPr>
          <w:rFonts w:eastAsia="Times New Roman" w:cs="Arial"/>
          <w:sz w:val="24"/>
          <w:szCs w:val="24"/>
          <w:lang w:eastAsia="en-IN"/>
        </w:rPr>
        <w:t xml:space="preserve">solution to your business challenge from young minds </w:t>
      </w:r>
      <w:r w:rsidR="001C5AF1">
        <w:rPr>
          <w:rFonts w:eastAsia="Times New Roman" w:cs="Arial"/>
          <w:sz w:val="24"/>
          <w:szCs w:val="24"/>
          <w:lang w:eastAsia="en-IN"/>
        </w:rPr>
        <w:t xml:space="preserve">with a </w:t>
      </w:r>
      <w:r w:rsidR="006D0F9C" w:rsidRPr="00FE07C8">
        <w:rPr>
          <w:rFonts w:eastAsia="Times New Roman" w:cs="Arial"/>
          <w:sz w:val="24"/>
          <w:szCs w:val="24"/>
          <w:lang w:eastAsia="en-IN"/>
        </w:rPr>
        <w:t>fresh perspective</w:t>
      </w:r>
      <w:r w:rsidR="001C5AF1">
        <w:rPr>
          <w:rFonts w:eastAsia="Times New Roman" w:cs="Arial"/>
          <w:sz w:val="24"/>
          <w:szCs w:val="24"/>
          <w:lang w:eastAsia="en-IN"/>
        </w:rPr>
        <w:t xml:space="preserve">, </w:t>
      </w:r>
      <w:r w:rsidR="006D0F9C" w:rsidRPr="00FE07C8">
        <w:rPr>
          <w:rFonts w:eastAsia="Times New Roman" w:cs="Arial"/>
          <w:sz w:val="24"/>
          <w:szCs w:val="24"/>
          <w:lang w:eastAsia="en-IN"/>
        </w:rPr>
        <w:t>supported by academicians?</w:t>
      </w:r>
    </w:p>
    <w:p w14:paraId="54612F65" w14:textId="77777777" w:rsidR="00300112" w:rsidRPr="00FE07C8" w:rsidRDefault="00300112" w:rsidP="00D35473">
      <w:pPr>
        <w:shd w:val="clear" w:color="auto" w:fill="FFFFFF"/>
        <w:spacing w:after="0" w:line="240" w:lineRule="auto"/>
        <w:jc w:val="both"/>
        <w:textAlignment w:val="baseline"/>
        <w:rPr>
          <w:rFonts w:eastAsia="Times New Roman" w:cs="Arial"/>
          <w:sz w:val="24"/>
          <w:szCs w:val="24"/>
          <w:lang w:eastAsia="en-IN"/>
        </w:rPr>
      </w:pPr>
    </w:p>
    <w:p w14:paraId="2F640EC9" w14:textId="77777777" w:rsidR="00FE07C8" w:rsidRPr="00FA6DD0" w:rsidRDefault="00FE07C8" w:rsidP="00FA6DD0">
      <w:pPr>
        <w:shd w:val="clear" w:color="auto" w:fill="E7E6E6" w:themeFill="background2"/>
        <w:spacing w:after="0" w:line="240" w:lineRule="auto"/>
        <w:jc w:val="both"/>
        <w:textAlignment w:val="baseline"/>
        <w:rPr>
          <w:rFonts w:asciiTheme="majorHAnsi" w:eastAsia="Times New Roman" w:hAnsiTheme="majorHAnsi" w:cstheme="majorHAnsi"/>
          <w:b/>
          <w:bCs/>
          <w:color w:val="C45911" w:themeColor="accent2" w:themeShade="BF"/>
          <w:sz w:val="24"/>
          <w:szCs w:val="24"/>
          <w:lang w:eastAsia="en-IN"/>
        </w:rPr>
      </w:pPr>
      <w:r w:rsidRPr="00FA6DD0">
        <w:rPr>
          <w:rFonts w:asciiTheme="majorHAnsi" w:eastAsia="Times New Roman" w:hAnsiTheme="majorHAnsi" w:cstheme="majorHAnsi"/>
          <w:b/>
          <w:bCs/>
          <w:color w:val="C45911" w:themeColor="accent2" w:themeShade="BF"/>
          <w:sz w:val="24"/>
          <w:szCs w:val="24"/>
          <w:lang w:eastAsia="en-IN"/>
        </w:rPr>
        <w:t>Confidentiality</w:t>
      </w:r>
    </w:p>
    <w:p w14:paraId="2C97F2D6" w14:textId="77777777" w:rsidR="00BF70F5" w:rsidRDefault="00FE07C8" w:rsidP="00D35473">
      <w:pPr>
        <w:shd w:val="clear" w:color="auto" w:fill="FFFFFF"/>
        <w:spacing w:after="0" w:line="240" w:lineRule="auto"/>
        <w:jc w:val="both"/>
        <w:textAlignment w:val="baseline"/>
        <w:rPr>
          <w:rFonts w:eastAsia="Times New Roman" w:cs="Arial"/>
          <w:sz w:val="24"/>
          <w:szCs w:val="24"/>
          <w:lang w:eastAsia="en-IN"/>
        </w:rPr>
      </w:pPr>
      <w:r w:rsidRPr="00FE07C8">
        <w:rPr>
          <w:rFonts w:eastAsia="Times New Roman" w:cs="Arial"/>
          <w:sz w:val="24"/>
          <w:szCs w:val="24"/>
          <w:lang w:eastAsia="en-IN"/>
        </w:rPr>
        <w:t>All students, faculty members and industry mentors sign confidentiality agreements prior to participating in the p</w:t>
      </w:r>
      <w:r w:rsidR="00526452">
        <w:rPr>
          <w:rFonts w:eastAsia="Times New Roman" w:cs="Arial"/>
          <w:sz w:val="24"/>
          <w:szCs w:val="24"/>
          <w:lang w:eastAsia="en-IN"/>
        </w:rPr>
        <w:t>rogram.</w:t>
      </w:r>
    </w:p>
    <w:p w14:paraId="5C4BCFF6" w14:textId="77777777" w:rsidR="00BF70F5" w:rsidRDefault="00BF70F5" w:rsidP="00D35473">
      <w:pPr>
        <w:shd w:val="clear" w:color="auto" w:fill="FFFFFF"/>
        <w:spacing w:after="0" w:line="240" w:lineRule="auto"/>
        <w:jc w:val="both"/>
        <w:textAlignment w:val="baseline"/>
        <w:rPr>
          <w:rFonts w:eastAsia="Times New Roman" w:cs="Arial"/>
          <w:sz w:val="24"/>
          <w:szCs w:val="24"/>
          <w:lang w:eastAsia="en-IN"/>
        </w:rPr>
      </w:pPr>
    </w:p>
    <w:p w14:paraId="6375F080" w14:textId="77777777" w:rsidR="00BF70F5" w:rsidRPr="00FA6DD0" w:rsidRDefault="00BF70F5" w:rsidP="00FA6DD0">
      <w:pPr>
        <w:shd w:val="clear" w:color="auto" w:fill="E7E6E6" w:themeFill="background2"/>
        <w:spacing w:after="0" w:line="240" w:lineRule="auto"/>
        <w:jc w:val="both"/>
        <w:textAlignment w:val="baseline"/>
        <w:rPr>
          <w:rFonts w:asciiTheme="majorHAnsi" w:eastAsia="Times New Roman" w:hAnsiTheme="majorHAnsi" w:cstheme="majorHAnsi"/>
          <w:b/>
          <w:bCs/>
          <w:color w:val="C45911" w:themeColor="accent2" w:themeShade="BF"/>
          <w:sz w:val="24"/>
          <w:szCs w:val="24"/>
          <w:lang w:eastAsia="en-IN"/>
        </w:rPr>
      </w:pPr>
      <w:r w:rsidRPr="00FA6DD0">
        <w:rPr>
          <w:rFonts w:asciiTheme="majorHAnsi" w:eastAsia="Times New Roman" w:hAnsiTheme="majorHAnsi" w:cstheme="majorHAnsi"/>
          <w:b/>
          <w:bCs/>
          <w:color w:val="C45911" w:themeColor="accent2" w:themeShade="BF"/>
          <w:sz w:val="24"/>
          <w:szCs w:val="24"/>
          <w:lang w:eastAsia="en-IN"/>
        </w:rPr>
        <w:t>Partnering and Branding Opportunity as event partners</w:t>
      </w:r>
    </w:p>
    <w:p w14:paraId="3E983A10" w14:textId="77777777" w:rsidR="00061F0A" w:rsidRDefault="00BF70F5" w:rsidP="00061F0A">
      <w:pPr>
        <w:shd w:val="clear" w:color="auto" w:fill="FFFFFF"/>
        <w:spacing w:after="0" w:line="240" w:lineRule="auto"/>
        <w:jc w:val="both"/>
        <w:textAlignment w:val="baseline"/>
        <w:rPr>
          <w:rFonts w:ascii="Calibri" w:eastAsia="Times New Roman" w:hAnsi="Calibri" w:cs="Calibri"/>
          <w:bCs/>
          <w:sz w:val="40"/>
          <w:szCs w:val="40"/>
        </w:rPr>
      </w:pPr>
      <w:r>
        <w:rPr>
          <w:rFonts w:eastAsia="Times New Roman" w:cs="Arial"/>
          <w:sz w:val="24"/>
          <w:szCs w:val="24"/>
          <w:lang w:eastAsia="en-IN"/>
        </w:rPr>
        <w:lastRenderedPageBreak/>
        <w:t>Organisations partnering for the event will be provided visibility through marketing collaterals and promotions during the event. Details and deliverables can be discussed after EOI from partnering organisation.</w:t>
      </w:r>
    </w:p>
    <w:p w14:paraId="70F8504D" w14:textId="77777777" w:rsidR="00061F0A" w:rsidRPr="009D0617" w:rsidRDefault="00061F0A" w:rsidP="00061F0A">
      <w:pPr>
        <w:shd w:val="clear" w:color="auto" w:fill="FFFFFF"/>
        <w:spacing w:after="0" w:line="240" w:lineRule="auto"/>
        <w:jc w:val="both"/>
        <w:textAlignment w:val="baseline"/>
        <w:rPr>
          <w:rFonts w:ascii="Calibri" w:eastAsia="Times New Roman" w:hAnsi="Calibri" w:cs="Calibri"/>
          <w:bCs/>
        </w:rPr>
      </w:pPr>
    </w:p>
    <w:p w14:paraId="012D87AC" w14:textId="77777777" w:rsidR="00901DEA" w:rsidRPr="00FA6DD0" w:rsidRDefault="002953B4" w:rsidP="00FA6DD0">
      <w:pPr>
        <w:pStyle w:val="IntenseQuote"/>
        <w:rPr>
          <w:rFonts w:ascii="Times New Roman" w:hAnsi="Times New Roman" w:cs="Times New Roman"/>
          <w:b/>
          <w:i w:val="0"/>
          <w:iCs w:val="0"/>
          <w:color w:val="C45911" w:themeColor="accent2" w:themeShade="BF"/>
          <w:sz w:val="36"/>
          <w:szCs w:val="36"/>
        </w:rPr>
      </w:pPr>
      <w:r w:rsidRPr="00FA6DD0">
        <w:rPr>
          <w:rFonts w:ascii="Times New Roman" w:hAnsi="Times New Roman" w:cs="Times New Roman"/>
          <w:b/>
          <w:i w:val="0"/>
          <w:iCs w:val="0"/>
          <w:color w:val="C45911" w:themeColor="accent2" w:themeShade="BF"/>
          <w:sz w:val="36"/>
          <w:szCs w:val="36"/>
        </w:rPr>
        <w:t>5. S</w:t>
      </w:r>
      <w:r w:rsidR="00901DEA" w:rsidRPr="00FA6DD0">
        <w:rPr>
          <w:rFonts w:ascii="Times New Roman" w:hAnsi="Times New Roman" w:cs="Times New Roman"/>
          <w:b/>
          <w:i w:val="0"/>
          <w:iCs w:val="0"/>
          <w:color w:val="C45911" w:themeColor="accent2" w:themeShade="BF"/>
          <w:sz w:val="36"/>
          <w:szCs w:val="36"/>
        </w:rPr>
        <w:t xml:space="preserve">PONSORSHIP DETAILS </w:t>
      </w:r>
    </w:p>
    <w:p w14:paraId="4ABA81F6" w14:textId="77777777" w:rsidR="00901DEA" w:rsidRDefault="00901DEA" w:rsidP="00B215F2">
      <w:pPr>
        <w:spacing w:after="0" w:line="240" w:lineRule="auto"/>
        <w:rPr>
          <w:rFonts w:ascii="Calibri" w:eastAsia="Calibri" w:hAnsi="Calibri" w:cs="Times New Roman"/>
          <w:sz w:val="24"/>
          <w:szCs w:val="24"/>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06"/>
      </w:tblGrid>
      <w:tr w:rsidR="00901DEA" w:rsidRPr="00815E8B" w14:paraId="36D337DD" w14:textId="77777777" w:rsidTr="00B85821">
        <w:tc>
          <w:tcPr>
            <w:tcW w:w="9606" w:type="dxa"/>
          </w:tcPr>
          <w:p w14:paraId="7018A836" w14:textId="77777777" w:rsidR="00901DEA" w:rsidRPr="00B215F2" w:rsidRDefault="00901DEA" w:rsidP="00CF60A4">
            <w:pPr>
              <w:spacing w:after="200"/>
              <w:rPr>
                <w:rFonts w:cs="Arial"/>
                <w:b/>
                <w:bCs/>
                <w:i/>
                <w:color w:val="222222"/>
                <w:sz w:val="14"/>
                <w:szCs w:val="14"/>
                <w:shd w:val="clear" w:color="auto" w:fill="FFFFFF"/>
              </w:rPr>
            </w:pPr>
          </w:p>
          <w:p w14:paraId="7CFA0FDB" w14:textId="1D423E0E" w:rsidR="00901DEA" w:rsidRPr="00815E8B" w:rsidRDefault="001149FC" w:rsidP="00B215F2">
            <w:pPr>
              <w:spacing w:after="200" w:line="276" w:lineRule="auto"/>
              <w:ind w:left="993" w:right="370"/>
              <w:jc w:val="both"/>
              <w:rPr>
                <w:rFonts w:eastAsia="Calibri" w:cs="Times New Roman"/>
                <w:b/>
                <w:bCs/>
                <w:sz w:val="24"/>
                <w:szCs w:val="24"/>
              </w:rPr>
            </w:pPr>
            <w:r>
              <w:rPr>
                <w:rFonts w:cs="Arial"/>
                <w:b/>
                <w:bCs/>
                <w:i/>
                <w:noProof/>
                <w:color w:val="222222"/>
                <w:sz w:val="24"/>
                <w:szCs w:val="24"/>
                <w:lang w:eastAsia="en-IN"/>
              </w:rPr>
              <mc:AlternateContent>
                <mc:Choice Requires="wps">
                  <w:drawing>
                    <wp:anchor distT="0" distB="0" distL="114300" distR="114300" simplePos="0" relativeHeight="251671552" behindDoc="0" locked="0" layoutInCell="1" allowOverlap="1" wp14:anchorId="04A9FFA5" wp14:editId="0BF6FC85">
                      <wp:simplePos x="0" y="0"/>
                      <wp:positionH relativeFrom="column">
                        <wp:posOffset>236855</wp:posOffset>
                      </wp:positionH>
                      <wp:positionV relativeFrom="paragraph">
                        <wp:posOffset>723265</wp:posOffset>
                      </wp:positionV>
                      <wp:extent cx="159385" cy="151130"/>
                      <wp:effectExtent l="0" t="0" r="0" b="0"/>
                      <wp:wrapNone/>
                      <wp:docPr id="1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1130"/>
                              </a:xfrm>
                              <a:prstGeom prst="star5">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6C28A" id="AutoShape 14" o:spid="_x0000_s1026" style="position:absolute;margin-left:18.65pt;margin-top:56.95pt;width:12.55pt;height:1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" path="m,57726r60880,1l79693,,98505,57727r60880,-1l110132,93403r18813,57727l79693,115452,30440,151130,49253,93403,,57726xe" fillcolor="#f4b083 [1941]" stroked="f">
                      <v:stroke joinstyle="miter"/>
                      <v:path o:connecttype="custom" o:connectlocs="0,57726;60880,57727;79693,0;98505,57727;159385,57726;110132,93403;128945,151130;79693,115452;30440,151130;49253,93403;0,57726" o:connectangles="0,0,0,0,0,0,0,0,0,0,0"/>
                    </v:shape>
                  </w:pict>
                </mc:Fallback>
              </mc:AlternateContent>
            </w:r>
            <w:r>
              <w:rPr>
                <w:rFonts w:cs="Arial"/>
                <w:b/>
                <w:bCs/>
                <w:i/>
                <w:noProof/>
                <w:color w:val="222222"/>
                <w:sz w:val="24"/>
                <w:szCs w:val="24"/>
                <w:lang w:eastAsia="en-IN"/>
              </w:rPr>
              <mc:AlternateContent>
                <mc:Choice Requires="wps">
                  <w:drawing>
                    <wp:anchor distT="0" distB="0" distL="114300" distR="114300" simplePos="0" relativeHeight="251670528" behindDoc="0" locked="0" layoutInCell="1" allowOverlap="1" wp14:anchorId="08C118AA" wp14:editId="490EA23D">
                      <wp:simplePos x="0" y="0"/>
                      <wp:positionH relativeFrom="column">
                        <wp:posOffset>236855</wp:posOffset>
                      </wp:positionH>
                      <wp:positionV relativeFrom="paragraph">
                        <wp:posOffset>481330</wp:posOffset>
                      </wp:positionV>
                      <wp:extent cx="159385" cy="151130"/>
                      <wp:effectExtent l="0" t="0" r="0" b="0"/>
                      <wp:wrapNone/>
                      <wp:docPr id="1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1130"/>
                              </a:xfrm>
                              <a:prstGeom prst="star5">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21FBA" id="AutoShape 13" o:spid="_x0000_s1026" style="position:absolute;margin-left:18.65pt;margin-top:37.9pt;width:12.55pt;height:1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" path="m,57726r60880,1l79693,,98505,57727r60880,-1l110132,93403r18813,57727l79693,115452,30440,151130,49253,93403,,57726xe" fillcolor="#f4b083 [1941]" stroked="f">
                      <v:stroke joinstyle="miter"/>
                      <v:path o:connecttype="custom" o:connectlocs="0,57726;60880,57727;79693,0;98505,57727;159385,57726;110132,93403;128945,151130;79693,115452;30440,151130;49253,93403;0,57726" o:connectangles="0,0,0,0,0,0,0,0,0,0,0"/>
                    </v:shape>
                  </w:pict>
                </mc:Fallback>
              </mc:AlternateContent>
            </w:r>
            <w:r>
              <w:rPr>
                <w:rFonts w:cs="Arial"/>
                <w:b/>
                <w:bCs/>
                <w:i/>
                <w:noProof/>
                <w:color w:val="222222"/>
                <w:sz w:val="24"/>
                <w:szCs w:val="24"/>
                <w:lang w:eastAsia="en-IN"/>
              </w:rPr>
              <mc:AlternateContent>
                <mc:Choice Requires="wps">
                  <w:drawing>
                    <wp:anchor distT="0" distB="0" distL="114300" distR="114300" simplePos="0" relativeHeight="251669504" behindDoc="0" locked="0" layoutInCell="1" allowOverlap="1" wp14:anchorId="72DBF34F" wp14:editId="19B0CA31">
                      <wp:simplePos x="0" y="0"/>
                      <wp:positionH relativeFrom="column">
                        <wp:posOffset>236855</wp:posOffset>
                      </wp:positionH>
                      <wp:positionV relativeFrom="paragraph">
                        <wp:posOffset>250825</wp:posOffset>
                      </wp:positionV>
                      <wp:extent cx="159385" cy="151130"/>
                      <wp:effectExtent l="0" t="0" r="0" b="0"/>
                      <wp:wrapNone/>
                      <wp:docPr id="1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1130"/>
                              </a:xfrm>
                              <a:prstGeom prst="star5">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DB0A0" id="AutoShape 12" o:spid="_x0000_s1026" style="position:absolute;margin-left:18.65pt;margin-top:19.75pt;width:12.55pt;height:1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" path="m,57726r60880,1l79693,,98505,57727r60880,-1l110132,93403r18813,57727l79693,115452,30440,151130,49253,93403,,57726xe" fillcolor="#f4b083 [1941]" stroked="f">
                      <v:stroke joinstyle="miter"/>
                      <v:path o:connecttype="custom" o:connectlocs="0,57726;60880,57727;79693,0;98505,57727;159385,57726;110132,93403;128945,151130;79693,115452;30440,151130;49253,93403;0,57726" o:connectangles="0,0,0,0,0,0,0,0,0,0,0"/>
                    </v:shape>
                  </w:pict>
                </mc:Fallback>
              </mc:AlternateContent>
            </w:r>
            <w:r>
              <w:rPr>
                <w:rFonts w:cs="Arial"/>
                <w:b/>
                <w:bCs/>
                <w:i/>
                <w:noProof/>
                <w:color w:val="222222"/>
                <w:sz w:val="24"/>
                <w:szCs w:val="24"/>
                <w:lang w:eastAsia="en-IN"/>
              </w:rPr>
              <mc:AlternateContent>
                <mc:Choice Requires="wps">
                  <w:drawing>
                    <wp:anchor distT="0" distB="0" distL="114300" distR="114300" simplePos="0" relativeHeight="251672576" behindDoc="0" locked="0" layoutInCell="1" allowOverlap="1" wp14:anchorId="7B120C2B" wp14:editId="79F84093">
                      <wp:simplePos x="0" y="0"/>
                      <wp:positionH relativeFrom="column">
                        <wp:posOffset>236855</wp:posOffset>
                      </wp:positionH>
                      <wp:positionV relativeFrom="paragraph">
                        <wp:posOffset>960755</wp:posOffset>
                      </wp:positionV>
                      <wp:extent cx="159385" cy="151130"/>
                      <wp:effectExtent l="0" t="0" r="0" b="0"/>
                      <wp:wrapNone/>
                      <wp:docPr id="1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1130"/>
                              </a:xfrm>
                              <a:prstGeom prst="star5">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22C7" id="AutoShape 15" o:spid="_x0000_s1026" style="position:absolute;margin-left:18.65pt;margin-top:75.65pt;width:12.55pt;height:1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" path="m,57726r60880,1l79693,,98505,57727r60880,-1l110132,93403r18813,57727l79693,115452,30440,151130,49253,93403,,57726xe" fillcolor="#f4b083 [1941]" stroked="f">
                      <v:stroke joinstyle="miter"/>
                      <v:path o:connecttype="custom" o:connectlocs="0,57726;60880,57727;79693,0;98505,57727;159385,57726;110132,93403;128945,151130;79693,115452;30440,151130;49253,93403;0,57726" o:connectangles="0,0,0,0,0,0,0,0,0,0,0"/>
                    </v:shape>
                  </w:pict>
                </mc:Fallback>
              </mc:AlternateContent>
            </w:r>
            <w:r>
              <w:rPr>
                <w:rFonts w:cs="Arial"/>
                <w:b/>
                <w:bCs/>
                <w:i/>
                <w:noProof/>
                <w:color w:val="222222"/>
                <w:sz w:val="24"/>
                <w:szCs w:val="24"/>
                <w:lang w:eastAsia="en-IN"/>
              </w:rPr>
              <mc:AlternateContent>
                <mc:Choice Requires="wps">
                  <w:drawing>
                    <wp:anchor distT="0" distB="0" distL="114300" distR="114300" simplePos="0" relativeHeight="251668480" behindDoc="0" locked="0" layoutInCell="1" allowOverlap="1" wp14:anchorId="7E69CB46" wp14:editId="3F4B700B">
                      <wp:simplePos x="0" y="0"/>
                      <wp:positionH relativeFrom="column">
                        <wp:posOffset>236855</wp:posOffset>
                      </wp:positionH>
                      <wp:positionV relativeFrom="paragraph">
                        <wp:posOffset>12065</wp:posOffset>
                      </wp:positionV>
                      <wp:extent cx="159385" cy="151130"/>
                      <wp:effectExtent l="0" t="0" r="0" b="0"/>
                      <wp:wrapNone/>
                      <wp:docPr id="1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1130"/>
                              </a:xfrm>
                              <a:prstGeom prst="star5">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8EA5" id="AutoShape 11" o:spid="_x0000_s1026" style="position:absolute;margin-left:18.65pt;margin-top:.95pt;width:12.55pt;height:1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" path="m,57726r60880,1l79693,,98505,57727r60880,-1l110132,93403r18813,57727l79693,115452,30440,151130,49253,93403,,57726xe" fillcolor="#f4b083 [1941]" stroked="f">
                      <v:stroke joinstyle="miter"/>
                      <v:path o:connecttype="custom" o:connectlocs="0,57726;60880,57727;79693,0;98505,57727;159385,57726;110132,93403;128945,151130;79693,115452;30440,151130;49253,93403;0,57726" o:connectangles="0,0,0,0,0,0,0,0,0,0,0"/>
                    </v:shape>
                  </w:pict>
                </mc:Fallback>
              </mc:AlternateContent>
            </w:r>
            <w:r w:rsidR="00901DEA" w:rsidRPr="00815E8B">
              <w:rPr>
                <w:rFonts w:cs="Arial"/>
                <w:b/>
                <w:bCs/>
                <w:i/>
                <w:color w:val="222222"/>
                <w:sz w:val="24"/>
                <w:szCs w:val="24"/>
                <w:shd w:val="clear" w:color="auto" w:fill="FFFFFF"/>
              </w:rPr>
              <w:t xml:space="preserve"> </w:t>
            </w:r>
            <w:r w:rsidR="007F52CB" w:rsidRPr="00815E8B">
              <w:rPr>
                <w:rFonts w:cs="Arial"/>
                <w:b/>
                <w:bCs/>
                <w:i/>
                <w:color w:val="222222"/>
                <w:sz w:val="24"/>
                <w:szCs w:val="24"/>
                <w:shd w:val="clear" w:color="auto" w:fill="FFFFFF"/>
              </w:rPr>
              <w:t>INNOTHON</w:t>
            </w:r>
            <w:r w:rsidR="00901DEA" w:rsidRPr="00815E8B">
              <w:rPr>
                <w:rFonts w:cs="Arial"/>
                <w:b/>
                <w:bCs/>
                <w:i/>
                <w:color w:val="222222"/>
                <w:sz w:val="24"/>
                <w:szCs w:val="24"/>
                <w:shd w:val="clear" w:color="auto" w:fill="FFFFFF"/>
              </w:rPr>
              <w:t xml:space="preserve"> is really a good experiment to bring corporate and students together. Teams have prepared really well. They understood the basic problems and they're trying to give different solution to the banking fraternity as a whole. It's a really good experience. Students have done lot of research and they worked </w:t>
            </w:r>
            <w:r w:rsidR="00D35473">
              <w:rPr>
                <w:rFonts w:cs="Arial"/>
                <w:b/>
                <w:bCs/>
                <w:i/>
                <w:color w:val="222222"/>
                <w:sz w:val="24"/>
                <w:szCs w:val="24"/>
                <w:shd w:val="clear" w:color="auto" w:fill="FFFFFF"/>
              </w:rPr>
              <w:t xml:space="preserve">on </w:t>
            </w:r>
            <w:r w:rsidR="00901DEA" w:rsidRPr="00815E8B">
              <w:rPr>
                <w:rFonts w:cs="Arial"/>
                <w:b/>
                <w:bCs/>
                <w:i/>
                <w:color w:val="222222"/>
                <w:sz w:val="24"/>
                <w:szCs w:val="24"/>
                <w:shd w:val="clear" w:color="auto" w:fill="FFFFFF"/>
              </w:rPr>
              <w:t xml:space="preserve">real practical solutions rather than </w:t>
            </w:r>
            <w:r w:rsidR="00D35473">
              <w:rPr>
                <w:rFonts w:cs="Arial"/>
                <w:b/>
                <w:bCs/>
                <w:i/>
                <w:color w:val="222222"/>
                <w:sz w:val="24"/>
                <w:szCs w:val="24"/>
                <w:shd w:val="clear" w:color="auto" w:fill="FFFFFF"/>
              </w:rPr>
              <w:t>being</w:t>
            </w:r>
            <w:r w:rsidR="00901DEA" w:rsidRPr="00815E8B">
              <w:rPr>
                <w:rFonts w:cs="Arial"/>
                <w:b/>
                <w:bCs/>
                <w:i/>
                <w:color w:val="222222"/>
                <w:sz w:val="24"/>
                <w:szCs w:val="24"/>
                <w:shd w:val="clear" w:color="auto" w:fill="FFFFFF"/>
              </w:rPr>
              <w:t xml:space="preserve"> theoretical. I think such kind of programs will definitely be of help to all and not just students.</w:t>
            </w:r>
          </w:p>
          <w:p w14:paraId="203F48A9" w14:textId="77777777" w:rsidR="00901DEA" w:rsidRPr="00815E8B" w:rsidRDefault="00B039B3" w:rsidP="00526452">
            <w:pPr>
              <w:spacing w:after="200"/>
              <w:ind w:left="993"/>
              <w:jc w:val="right"/>
              <w:rPr>
                <w:rFonts w:ascii="Calibri" w:eastAsia="Calibri" w:hAnsi="Calibri" w:cs="Times New Roman"/>
                <w:b/>
                <w:bCs/>
                <w:sz w:val="28"/>
                <w:szCs w:val="28"/>
              </w:rPr>
            </w:pPr>
            <w:r w:rsidRPr="00B039B3">
              <w:rPr>
                <w:rFonts w:ascii="Century Gothic" w:hAnsi="Century Gothic"/>
                <w:b/>
                <w:bCs/>
                <w:color w:val="000000"/>
                <w:shd w:val="clear" w:color="auto" w:fill="FFFFFF"/>
              </w:rPr>
              <w:t>-</w:t>
            </w:r>
            <w:r>
              <w:rPr>
                <w:rFonts w:ascii="Century Gothic" w:hAnsi="Century Gothic"/>
                <w:color w:val="000000"/>
                <w:shd w:val="clear" w:color="auto" w:fill="FFFFFF"/>
              </w:rPr>
              <w:t> </w:t>
            </w:r>
            <w:r w:rsidRPr="00B039B3">
              <w:rPr>
                <w:rStyle w:val="Strong"/>
                <w:rFonts w:cstheme="minorHAnsi"/>
                <w:i/>
                <w:iCs/>
                <w:color w:val="000000"/>
                <w:sz w:val="24"/>
                <w:szCs w:val="24"/>
                <w:shd w:val="clear" w:color="auto" w:fill="FFFFFF"/>
              </w:rPr>
              <w:t>Mr. Prasad Vasudeo Rao Tonpe DGM</w:t>
            </w:r>
            <w:r>
              <w:rPr>
                <w:rStyle w:val="Strong"/>
                <w:rFonts w:cstheme="minorHAnsi"/>
                <w:i/>
                <w:iCs/>
                <w:color w:val="000000"/>
                <w:sz w:val="24"/>
                <w:szCs w:val="24"/>
                <w:shd w:val="clear" w:color="auto" w:fill="FFFFFF"/>
              </w:rPr>
              <w:t>,</w:t>
            </w:r>
            <w:r w:rsidRPr="00B039B3">
              <w:rPr>
                <w:rStyle w:val="Strong"/>
                <w:rFonts w:ascii="Century Gothic" w:hAnsi="Century Gothic"/>
                <w:color w:val="000000"/>
                <w:sz w:val="24"/>
                <w:szCs w:val="24"/>
                <w:shd w:val="clear" w:color="auto" w:fill="FFFFFF"/>
              </w:rPr>
              <w:t xml:space="preserve"> </w:t>
            </w:r>
            <w:r w:rsidR="00E155BE" w:rsidRPr="00815E8B">
              <w:rPr>
                <w:rFonts w:cs="Arial"/>
                <w:b/>
                <w:bCs/>
                <w:i/>
                <w:color w:val="222222"/>
                <w:sz w:val="24"/>
                <w:szCs w:val="24"/>
                <w:shd w:val="clear" w:color="auto" w:fill="FFFFFF"/>
              </w:rPr>
              <w:t>State Bank of India</w:t>
            </w:r>
          </w:p>
        </w:tc>
      </w:tr>
    </w:tbl>
    <w:p w14:paraId="6012E32A" w14:textId="77777777" w:rsidR="00901DEA" w:rsidRPr="00815E8B" w:rsidRDefault="00901DEA" w:rsidP="00B215F2">
      <w:pPr>
        <w:spacing w:after="0" w:line="240" w:lineRule="auto"/>
        <w:rPr>
          <w:rFonts w:ascii="Calibri" w:eastAsia="Calibri" w:hAnsi="Calibri" w:cs="Times New Roman"/>
          <w:b/>
          <w:bCs/>
          <w:sz w:val="28"/>
          <w:szCs w:val="28"/>
        </w:rPr>
      </w:pPr>
    </w:p>
    <w:p w14:paraId="4FA19FD8" w14:textId="77777777" w:rsidR="000642EB" w:rsidRPr="004671A9" w:rsidRDefault="000642EB" w:rsidP="00B039B3">
      <w:pPr>
        <w:pStyle w:val="ListParagraph"/>
        <w:numPr>
          <w:ilvl w:val="0"/>
          <w:numId w:val="5"/>
        </w:numPr>
        <w:tabs>
          <w:tab w:val="left" w:pos="-360"/>
        </w:tabs>
        <w:spacing w:after="0" w:line="240" w:lineRule="auto"/>
        <w:ind w:left="357" w:hanging="357"/>
        <w:jc w:val="both"/>
        <w:rPr>
          <w:rFonts w:ascii="Calibri" w:eastAsia="Times New Roman" w:hAnsi="Calibri" w:cs="Calibri"/>
          <w:sz w:val="24"/>
          <w:szCs w:val="24"/>
          <w:shd w:val="clear" w:color="auto" w:fill="FFFFFF"/>
          <w:lang w:val="en-US"/>
        </w:rPr>
      </w:pPr>
      <w:bookmarkStart w:id="0" w:name="_Hlk89101489"/>
      <w:r w:rsidRPr="004671A9">
        <w:rPr>
          <w:rFonts w:ascii="Calibri" w:eastAsia="Times New Roman" w:hAnsi="Calibri" w:cs="Calibri"/>
          <w:bCs/>
          <w:sz w:val="24"/>
          <w:szCs w:val="24"/>
          <w:shd w:val="clear" w:color="auto" w:fill="FFFFFF"/>
          <w:lang w:val="en-US"/>
        </w:rPr>
        <w:t xml:space="preserve">Organizations desirous of participation in </w:t>
      </w:r>
      <w:r w:rsidR="00815E8B" w:rsidRPr="004671A9">
        <w:rPr>
          <w:rFonts w:ascii="Calibri" w:eastAsia="Times New Roman" w:hAnsi="Calibri" w:cs="Calibri"/>
          <w:bCs/>
          <w:sz w:val="24"/>
          <w:szCs w:val="24"/>
          <w:shd w:val="clear" w:color="auto" w:fill="FFFFFF"/>
          <w:lang w:val="en-US"/>
        </w:rPr>
        <w:t>INNOTHON</w:t>
      </w:r>
      <w:r w:rsidRPr="004671A9">
        <w:rPr>
          <w:rFonts w:ascii="Calibri" w:eastAsia="Times New Roman" w:hAnsi="Calibri" w:cs="Calibri"/>
          <w:bCs/>
          <w:sz w:val="24"/>
          <w:szCs w:val="24"/>
          <w:shd w:val="clear" w:color="auto" w:fill="FFFFFF"/>
          <w:lang w:val="en-US"/>
        </w:rPr>
        <w:t xml:space="preserve"> event need to contribute Rs</w:t>
      </w:r>
      <w:r w:rsidR="00815E8B" w:rsidRPr="004671A9">
        <w:rPr>
          <w:rFonts w:ascii="Calibri" w:eastAsia="Times New Roman" w:hAnsi="Calibri" w:cs="Calibri"/>
          <w:bCs/>
          <w:sz w:val="24"/>
          <w:szCs w:val="24"/>
          <w:shd w:val="clear" w:color="auto" w:fill="FFFFFF"/>
          <w:lang w:val="en-US"/>
        </w:rPr>
        <w:t xml:space="preserve">. </w:t>
      </w:r>
      <w:r w:rsidR="004671A9">
        <w:rPr>
          <w:rFonts w:ascii="Calibri" w:eastAsia="Times New Roman" w:hAnsi="Calibri" w:cs="Calibri"/>
          <w:bCs/>
          <w:sz w:val="24"/>
          <w:szCs w:val="24"/>
          <w:shd w:val="clear" w:color="auto" w:fill="FFFFFF"/>
          <w:lang w:val="en-US"/>
        </w:rPr>
        <w:t>50,000/-</w:t>
      </w:r>
      <w:r w:rsidRPr="004671A9">
        <w:rPr>
          <w:rFonts w:ascii="Calibri" w:eastAsia="Times New Roman" w:hAnsi="Calibri" w:cs="Calibri"/>
          <w:bCs/>
          <w:sz w:val="24"/>
          <w:szCs w:val="24"/>
          <w:shd w:val="clear" w:color="auto" w:fill="FFFFFF"/>
          <w:lang w:val="en-US"/>
        </w:rPr>
        <w:t xml:space="preserve"> </w:t>
      </w:r>
      <w:r w:rsidR="00B039B3" w:rsidRPr="004671A9">
        <w:rPr>
          <w:rFonts w:ascii="Calibri" w:eastAsia="Times New Roman" w:hAnsi="Calibri" w:cs="Calibri"/>
          <w:bCs/>
          <w:sz w:val="24"/>
          <w:szCs w:val="24"/>
          <w:shd w:val="clear" w:color="auto" w:fill="FFFFFF"/>
          <w:lang w:val="en-US"/>
        </w:rPr>
        <w:t xml:space="preserve">+ GST </w:t>
      </w:r>
      <w:r w:rsidRPr="004671A9">
        <w:rPr>
          <w:rFonts w:ascii="Calibri" w:eastAsia="Times New Roman" w:hAnsi="Calibri" w:cs="Calibri"/>
          <w:bCs/>
          <w:sz w:val="24"/>
          <w:szCs w:val="24"/>
          <w:shd w:val="clear" w:color="auto" w:fill="FFFFFF"/>
          <w:lang w:val="en-US"/>
        </w:rPr>
        <w:t>for each problem statement</w:t>
      </w:r>
    </w:p>
    <w:bookmarkEnd w:id="0"/>
    <w:p w14:paraId="067DF64B" w14:textId="77777777" w:rsidR="00B039B3" w:rsidRPr="00B85821" w:rsidRDefault="00B039B3" w:rsidP="00B039B3">
      <w:pPr>
        <w:pStyle w:val="ListParagraph"/>
        <w:tabs>
          <w:tab w:val="left" w:pos="-360"/>
        </w:tabs>
        <w:spacing w:after="0" w:line="240" w:lineRule="auto"/>
        <w:ind w:left="357"/>
        <w:jc w:val="both"/>
        <w:rPr>
          <w:rFonts w:ascii="Calibri" w:eastAsia="Times New Roman" w:hAnsi="Calibri" w:cs="Calibri"/>
          <w:sz w:val="24"/>
          <w:szCs w:val="24"/>
          <w:shd w:val="clear" w:color="auto" w:fill="FFFFFF"/>
          <w:lang w:val="en-US"/>
        </w:rPr>
      </w:pPr>
    </w:p>
    <w:p w14:paraId="295E400A" w14:textId="35D1E0C4" w:rsidR="000642EB" w:rsidRDefault="00815E8B" w:rsidP="00B039B3">
      <w:pPr>
        <w:pStyle w:val="ListParagraph"/>
        <w:numPr>
          <w:ilvl w:val="0"/>
          <w:numId w:val="5"/>
        </w:numPr>
        <w:tabs>
          <w:tab w:val="left" w:pos="-360"/>
        </w:tabs>
        <w:spacing w:after="0" w:line="240" w:lineRule="auto"/>
        <w:ind w:left="357" w:hanging="357"/>
        <w:jc w:val="both"/>
        <w:rPr>
          <w:rFonts w:ascii="Calibri" w:eastAsia="Times New Roman" w:hAnsi="Calibri" w:cs="Calibri"/>
          <w:sz w:val="24"/>
          <w:szCs w:val="24"/>
          <w:lang w:val="en-US"/>
        </w:rPr>
      </w:pPr>
      <w:r w:rsidRPr="00B85821">
        <w:rPr>
          <w:rFonts w:ascii="Calibri" w:eastAsia="Times New Roman" w:hAnsi="Calibri" w:cs="Calibri"/>
          <w:sz w:val="24"/>
          <w:szCs w:val="24"/>
          <w:lang w:val="en-US"/>
        </w:rPr>
        <w:t>Organizations</w:t>
      </w:r>
      <w:r w:rsidR="000642EB" w:rsidRPr="00B85821">
        <w:rPr>
          <w:rFonts w:ascii="Calibri" w:eastAsia="Times New Roman" w:hAnsi="Calibri" w:cs="Calibri"/>
          <w:sz w:val="24"/>
          <w:szCs w:val="24"/>
          <w:lang w:val="en-US"/>
        </w:rPr>
        <w:t xml:space="preserve"> planning to participate </w:t>
      </w:r>
      <w:r w:rsidRPr="00B85821">
        <w:rPr>
          <w:rFonts w:ascii="Calibri" w:eastAsia="Times New Roman" w:hAnsi="Calibri" w:cs="Calibri"/>
          <w:sz w:val="24"/>
          <w:szCs w:val="24"/>
          <w:lang w:val="en-US"/>
        </w:rPr>
        <w:t>a</w:t>
      </w:r>
      <w:r w:rsidR="000642EB" w:rsidRPr="00B85821">
        <w:rPr>
          <w:rFonts w:ascii="Calibri" w:eastAsia="Times New Roman" w:hAnsi="Calibri" w:cs="Calibri"/>
          <w:sz w:val="24"/>
          <w:szCs w:val="24"/>
          <w:lang w:val="en-US"/>
        </w:rPr>
        <w:t xml:space="preserve">re requested to fill </w:t>
      </w:r>
      <w:r w:rsidRPr="00B85821">
        <w:rPr>
          <w:rFonts w:ascii="Calibri" w:eastAsia="Times New Roman" w:hAnsi="Calibri" w:cs="Calibri"/>
          <w:sz w:val="24"/>
          <w:szCs w:val="24"/>
          <w:lang w:val="en-US"/>
        </w:rPr>
        <w:t xml:space="preserve">in </w:t>
      </w:r>
      <w:r w:rsidR="000642EB" w:rsidRPr="00B85821">
        <w:rPr>
          <w:rFonts w:ascii="Calibri" w:eastAsia="Times New Roman" w:hAnsi="Calibri" w:cs="Calibri"/>
          <w:sz w:val="24"/>
          <w:szCs w:val="24"/>
          <w:lang w:val="en-US"/>
        </w:rPr>
        <w:t xml:space="preserve">the ‘Problem </w:t>
      </w:r>
      <w:r w:rsidRPr="00B85821">
        <w:rPr>
          <w:rFonts w:ascii="Calibri" w:eastAsia="Times New Roman" w:hAnsi="Calibri" w:cs="Calibri"/>
          <w:sz w:val="24"/>
          <w:szCs w:val="24"/>
          <w:lang w:val="en-US"/>
        </w:rPr>
        <w:t>S</w:t>
      </w:r>
      <w:r w:rsidR="000642EB" w:rsidRPr="00B85821">
        <w:rPr>
          <w:rFonts w:ascii="Calibri" w:eastAsia="Times New Roman" w:hAnsi="Calibri" w:cs="Calibri"/>
          <w:sz w:val="24"/>
          <w:szCs w:val="24"/>
          <w:lang w:val="en-US"/>
        </w:rPr>
        <w:t xml:space="preserve">tatement </w:t>
      </w:r>
      <w:r w:rsidRPr="00B85821">
        <w:rPr>
          <w:rFonts w:ascii="Calibri" w:eastAsia="Times New Roman" w:hAnsi="Calibri" w:cs="Calibri"/>
          <w:sz w:val="24"/>
          <w:szCs w:val="24"/>
          <w:lang w:val="en-US"/>
        </w:rPr>
        <w:t>F</w:t>
      </w:r>
      <w:r w:rsidR="000642EB" w:rsidRPr="00B85821">
        <w:rPr>
          <w:rFonts w:ascii="Calibri" w:eastAsia="Times New Roman" w:hAnsi="Calibri" w:cs="Calibri"/>
          <w:sz w:val="24"/>
          <w:szCs w:val="24"/>
          <w:lang w:val="en-US"/>
        </w:rPr>
        <w:t>orm’</w:t>
      </w:r>
      <w:r w:rsidR="00542843" w:rsidRPr="00B85821">
        <w:rPr>
          <w:rFonts w:ascii="Calibri" w:eastAsia="Times New Roman" w:hAnsi="Calibri" w:cs="Calibri"/>
          <w:sz w:val="24"/>
          <w:szCs w:val="24"/>
          <w:lang w:val="en-US"/>
        </w:rPr>
        <w:t xml:space="preserve"> </w:t>
      </w:r>
      <w:r w:rsidRPr="00B85821">
        <w:rPr>
          <w:rFonts w:ascii="Calibri" w:eastAsia="Times New Roman" w:hAnsi="Calibri" w:cs="Calibri"/>
          <w:sz w:val="24"/>
          <w:szCs w:val="24"/>
          <w:lang w:val="en-US"/>
        </w:rPr>
        <w:t xml:space="preserve">and </w:t>
      </w:r>
      <w:r w:rsidR="000642EB" w:rsidRPr="00B85821">
        <w:rPr>
          <w:rFonts w:ascii="Calibri" w:eastAsia="Times New Roman" w:hAnsi="Calibri" w:cs="Calibri"/>
          <w:sz w:val="24"/>
          <w:szCs w:val="24"/>
          <w:lang w:val="en-US"/>
        </w:rPr>
        <w:t>send the same</w:t>
      </w:r>
      <w:r w:rsidRPr="00B85821">
        <w:rPr>
          <w:rFonts w:ascii="Calibri" w:eastAsia="Times New Roman" w:hAnsi="Calibri" w:cs="Calibri"/>
          <w:sz w:val="24"/>
          <w:szCs w:val="24"/>
          <w:lang w:val="en-US"/>
        </w:rPr>
        <w:t xml:space="preserve"> along with their </w:t>
      </w:r>
      <w:r w:rsidR="00542843" w:rsidRPr="00B85821">
        <w:rPr>
          <w:rFonts w:ascii="Calibri" w:eastAsia="Times New Roman" w:hAnsi="Calibri" w:cs="Calibri"/>
          <w:sz w:val="24"/>
          <w:szCs w:val="24"/>
          <w:lang w:val="en-US"/>
        </w:rPr>
        <w:t>P</w:t>
      </w:r>
      <w:r w:rsidRPr="00B85821">
        <w:rPr>
          <w:rFonts w:ascii="Calibri" w:eastAsia="Times New Roman" w:hAnsi="Calibri" w:cs="Calibri"/>
          <w:sz w:val="24"/>
          <w:szCs w:val="24"/>
          <w:lang w:val="en-US"/>
        </w:rPr>
        <w:t xml:space="preserve">articipation </w:t>
      </w:r>
      <w:r w:rsidR="00542843" w:rsidRPr="00B85821">
        <w:rPr>
          <w:rFonts w:ascii="Calibri" w:eastAsia="Times New Roman" w:hAnsi="Calibri" w:cs="Calibri"/>
          <w:sz w:val="24"/>
          <w:szCs w:val="24"/>
          <w:lang w:val="en-US"/>
        </w:rPr>
        <w:t>F</w:t>
      </w:r>
      <w:r w:rsidRPr="00B85821">
        <w:rPr>
          <w:rFonts w:ascii="Calibri" w:eastAsia="Times New Roman" w:hAnsi="Calibri" w:cs="Calibri"/>
          <w:sz w:val="24"/>
          <w:szCs w:val="24"/>
          <w:lang w:val="en-US"/>
        </w:rPr>
        <w:t xml:space="preserve">ee </w:t>
      </w:r>
      <w:r w:rsidR="000642EB" w:rsidRPr="00B85821">
        <w:rPr>
          <w:rFonts w:ascii="Calibri" w:eastAsia="Times New Roman" w:hAnsi="Calibri" w:cs="Calibri"/>
          <w:sz w:val="24"/>
          <w:szCs w:val="24"/>
          <w:lang w:val="en-US"/>
        </w:rPr>
        <w:t>latest by</w:t>
      </w:r>
      <w:r w:rsidR="00B039B3" w:rsidRPr="00B039B3">
        <w:rPr>
          <w:rFonts w:ascii="Calibri" w:eastAsia="Times New Roman" w:hAnsi="Calibri" w:cs="Calibri"/>
          <w:b/>
          <w:bCs/>
          <w:sz w:val="24"/>
          <w:szCs w:val="24"/>
          <w:lang w:val="en-US"/>
        </w:rPr>
        <w:t xml:space="preserve"> </w:t>
      </w:r>
      <w:r w:rsidR="00C646C0">
        <w:rPr>
          <w:rFonts w:ascii="Calibri" w:eastAsia="Times New Roman" w:hAnsi="Calibri" w:cs="Calibri"/>
          <w:b/>
          <w:bCs/>
          <w:sz w:val="24"/>
          <w:szCs w:val="24"/>
          <w:lang w:val="en-US"/>
        </w:rPr>
        <w:t>04</w:t>
      </w:r>
      <w:r w:rsidR="002C1F6A" w:rsidRPr="002C1F6A">
        <w:rPr>
          <w:rFonts w:ascii="Calibri" w:eastAsia="Times New Roman" w:hAnsi="Calibri" w:cs="Calibri"/>
          <w:b/>
          <w:bCs/>
          <w:sz w:val="24"/>
          <w:szCs w:val="24"/>
          <w:vertAlign w:val="superscript"/>
          <w:lang w:val="en-US"/>
        </w:rPr>
        <w:t>th</w:t>
      </w:r>
      <w:r w:rsidR="002C1F6A">
        <w:rPr>
          <w:rFonts w:ascii="Calibri" w:eastAsia="Times New Roman" w:hAnsi="Calibri" w:cs="Calibri"/>
          <w:b/>
          <w:bCs/>
          <w:sz w:val="24"/>
          <w:szCs w:val="24"/>
          <w:lang w:val="en-US"/>
        </w:rPr>
        <w:t xml:space="preserve"> </w:t>
      </w:r>
      <w:r w:rsidR="00C646C0">
        <w:rPr>
          <w:rFonts w:ascii="Calibri" w:eastAsia="Times New Roman" w:hAnsi="Calibri" w:cs="Calibri"/>
          <w:b/>
          <w:bCs/>
          <w:sz w:val="24"/>
          <w:szCs w:val="24"/>
          <w:lang w:val="en-US"/>
        </w:rPr>
        <w:t>January</w:t>
      </w:r>
      <w:r w:rsidR="000642EB" w:rsidRPr="003C44F0">
        <w:rPr>
          <w:rFonts w:ascii="Calibri" w:eastAsia="Times New Roman" w:hAnsi="Calibri" w:cs="Calibri"/>
          <w:b/>
          <w:bCs/>
          <w:sz w:val="24"/>
          <w:szCs w:val="24"/>
          <w:lang w:val="en-US"/>
        </w:rPr>
        <w:t xml:space="preserve"> 20</w:t>
      </w:r>
      <w:r w:rsidR="00890024">
        <w:rPr>
          <w:rFonts w:ascii="Calibri" w:eastAsia="Times New Roman" w:hAnsi="Calibri" w:cs="Calibri"/>
          <w:b/>
          <w:bCs/>
          <w:sz w:val="24"/>
          <w:szCs w:val="24"/>
          <w:lang w:val="en-US"/>
        </w:rPr>
        <w:t>2</w:t>
      </w:r>
      <w:r w:rsidR="00C646C0">
        <w:rPr>
          <w:rFonts w:ascii="Calibri" w:eastAsia="Times New Roman" w:hAnsi="Calibri" w:cs="Calibri"/>
          <w:b/>
          <w:bCs/>
          <w:sz w:val="24"/>
          <w:szCs w:val="24"/>
          <w:lang w:val="en-US"/>
        </w:rPr>
        <w:t>2</w:t>
      </w:r>
      <w:r w:rsidR="000642EB" w:rsidRPr="003C44F0">
        <w:rPr>
          <w:rFonts w:ascii="Calibri" w:eastAsia="Times New Roman" w:hAnsi="Calibri" w:cs="Calibri"/>
          <w:b/>
          <w:bCs/>
          <w:sz w:val="24"/>
          <w:szCs w:val="24"/>
          <w:lang w:val="en-US"/>
        </w:rPr>
        <w:t xml:space="preserve">; 5 P.M. </w:t>
      </w:r>
      <w:r w:rsidR="000642EB" w:rsidRPr="00B85821">
        <w:rPr>
          <w:rFonts w:ascii="Calibri" w:eastAsia="Times New Roman" w:hAnsi="Calibri" w:cs="Calibri"/>
          <w:sz w:val="24"/>
          <w:szCs w:val="24"/>
          <w:lang w:val="en-US"/>
        </w:rPr>
        <w:t xml:space="preserve"> Kindly note the objective of a strict deadline is to ensure that there </w:t>
      </w:r>
      <w:r w:rsidR="00542843" w:rsidRPr="00B85821">
        <w:rPr>
          <w:rFonts w:ascii="Calibri" w:eastAsia="Times New Roman" w:hAnsi="Calibri" w:cs="Calibri"/>
          <w:sz w:val="24"/>
          <w:szCs w:val="24"/>
          <w:lang w:val="en-US"/>
        </w:rPr>
        <w:t xml:space="preserve">are no </w:t>
      </w:r>
      <w:r w:rsidR="007F52CB" w:rsidRPr="00B85821">
        <w:rPr>
          <w:rFonts w:ascii="Calibri" w:eastAsia="Times New Roman" w:hAnsi="Calibri" w:cs="Calibri"/>
          <w:sz w:val="24"/>
          <w:szCs w:val="24"/>
          <w:lang w:val="en-US"/>
        </w:rPr>
        <w:t>last-minute</w:t>
      </w:r>
      <w:r w:rsidR="00542843" w:rsidRPr="00B85821">
        <w:rPr>
          <w:rFonts w:ascii="Calibri" w:eastAsia="Times New Roman" w:hAnsi="Calibri" w:cs="Calibri"/>
          <w:sz w:val="24"/>
          <w:szCs w:val="24"/>
          <w:lang w:val="en-US"/>
        </w:rPr>
        <w:t xml:space="preserve"> changes and the topic is amenable to </w:t>
      </w:r>
      <w:r w:rsidR="00B039B3">
        <w:rPr>
          <w:rFonts w:ascii="Calibri" w:eastAsia="Times New Roman" w:hAnsi="Calibri" w:cs="Calibri"/>
          <w:sz w:val="24"/>
          <w:szCs w:val="24"/>
          <w:lang w:val="en-US"/>
        </w:rPr>
        <w:t>i</w:t>
      </w:r>
      <w:r w:rsidR="000642EB" w:rsidRPr="00B85821">
        <w:rPr>
          <w:rFonts w:ascii="Calibri" w:eastAsia="Times New Roman" w:hAnsi="Calibri" w:cs="Calibri"/>
          <w:sz w:val="24"/>
          <w:szCs w:val="24"/>
          <w:lang w:val="en-US"/>
        </w:rPr>
        <w:t>n</w:t>
      </w:r>
      <w:r w:rsidR="00526452" w:rsidRPr="00B85821">
        <w:rPr>
          <w:rFonts w:ascii="Calibri" w:eastAsia="Times New Roman" w:hAnsi="Calibri" w:cs="Calibri"/>
          <w:sz w:val="24"/>
          <w:szCs w:val="24"/>
          <w:lang w:val="en-US"/>
        </w:rPr>
        <w:t>-</w:t>
      </w:r>
      <w:r w:rsidR="000642EB" w:rsidRPr="00B85821">
        <w:rPr>
          <w:rFonts w:ascii="Calibri" w:eastAsia="Times New Roman" w:hAnsi="Calibri" w:cs="Calibri"/>
          <w:sz w:val="24"/>
          <w:szCs w:val="24"/>
          <w:lang w:val="en-US"/>
        </w:rPr>
        <w:t>depth primary research and a practical approach for problem solving.</w:t>
      </w:r>
      <w:r w:rsidR="00542843" w:rsidRPr="00B85821">
        <w:rPr>
          <w:rFonts w:ascii="Calibri" w:eastAsia="Times New Roman" w:hAnsi="Calibri" w:cs="Calibri"/>
          <w:sz w:val="24"/>
          <w:szCs w:val="24"/>
          <w:lang w:val="en-US"/>
        </w:rPr>
        <w:t xml:space="preserve"> </w:t>
      </w:r>
      <w:r w:rsidR="002B0F91" w:rsidRPr="00B85821">
        <w:rPr>
          <w:rFonts w:ascii="Calibri" w:eastAsia="Times New Roman" w:hAnsi="Calibri" w:cs="Calibri"/>
          <w:sz w:val="24"/>
          <w:szCs w:val="24"/>
          <w:lang w:val="en-US"/>
        </w:rPr>
        <w:t xml:space="preserve">BMA will work with the </w:t>
      </w:r>
      <w:r w:rsidR="002B0F91" w:rsidRPr="00B85821">
        <w:rPr>
          <w:rFonts w:ascii="Calibri" w:eastAsia="Times New Roman" w:hAnsi="Calibri" w:cs="Calibri"/>
          <w:i/>
          <w:sz w:val="24"/>
          <w:szCs w:val="24"/>
          <w:lang w:val="en-US"/>
        </w:rPr>
        <w:t>participating organizations</w:t>
      </w:r>
      <w:r w:rsidR="002B0F91" w:rsidRPr="00B85821">
        <w:rPr>
          <w:rFonts w:ascii="Calibri" w:eastAsia="Times New Roman" w:hAnsi="Calibri" w:cs="Calibri"/>
          <w:sz w:val="24"/>
          <w:szCs w:val="24"/>
          <w:lang w:val="en-US"/>
        </w:rPr>
        <w:t xml:space="preserve"> to ensure each problem statement is </w:t>
      </w:r>
      <w:r w:rsidR="002B0F91" w:rsidRPr="003C44F0">
        <w:rPr>
          <w:rFonts w:ascii="Calibri" w:eastAsia="Times New Roman" w:hAnsi="Calibri" w:cs="Calibri"/>
          <w:b/>
          <w:bCs/>
          <w:sz w:val="24"/>
          <w:szCs w:val="24"/>
          <w:lang w:val="en-US"/>
        </w:rPr>
        <w:t>clear and actionable</w:t>
      </w:r>
      <w:r w:rsidR="002B0F91" w:rsidRPr="003C44F0">
        <w:rPr>
          <w:rFonts w:ascii="Calibri" w:eastAsia="Times New Roman" w:hAnsi="Calibri" w:cs="Calibri"/>
          <w:sz w:val="24"/>
          <w:szCs w:val="24"/>
          <w:lang w:val="en-US"/>
        </w:rPr>
        <w:t>, so tha</w:t>
      </w:r>
      <w:r w:rsidR="002B0F91" w:rsidRPr="00B85821">
        <w:rPr>
          <w:rFonts w:ascii="Calibri" w:eastAsia="Times New Roman" w:hAnsi="Calibri" w:cs="Calibri"/>
          <w:sz w:val="24"/>
          <w:szCs w:val="24"/>
          <w:lang w:val="en-US"/>
        </w:rPr>
        <w:t>t student teams can put their best foot forward.</w:t>
      </w:r>
    </w:p>
    <w:p w14:paraId="1FCB7A3B" w14:textId="77777777" w:rsidR="00B039B3" w:rsidRPr="00B039B3" w:rsidRDefault="00B039B3" w:rsidP="00B039B3">
      <w:pPr>
        <w:pStyle w:val="ListParagraph"/>
        <w:spacing w:line="240" w:lineRule="auto"/>
        <w:rPr>
          <w:rFonts w:ascii="Calibri" w:eastAsia="Times New Roman" w:hAnsi="Calibri" w:cs="Calibri"/>
          <w:sz w:val="24"/>
          <w:szCs w:val="24"/>
          <w:lang w:val="en-US"/>
        </w:rPr>
      </w:pPr>
    </w:p>
    <w:p w14:paraId="5C1CDE8E" w14:textId="77777777" w:rsidR="00542843" w:rsidRDefault="00691ADF" w:rsidP="001B58B0">
      <w:pPr>
        <w:pStyle w:val="ListParagraph"/>
        <w:numPr>
          <w:ilvl w:val="0"/>
          <w:numId w:val="5"/>
        </w:numPr>
        <w:tabs>
          <w:tab w:val="left" w:pos="-360"/>
        </w:tabs>
        <w:spacing w:after="0" w:line="240" w:lineRule="auto"/>
        <w:jc w:val="both"/>
        <w:rPr>
          <w:rFonts w:ascii="Calibri" w:eastAsia="Times New Roman" w:hAnsi="Calibri" w:cs="Calibri"/>
          <w:sz w:val="24"/>
          <w:szCs w:val="24"/>
          <w:lang w:val="en-US"/>
        </w:rPr>
      </w:pPr>
      <w:r w:rsidRPr="00B85821">
        <w:rPr>
          <w:rFonts w:ascii="Calibri" w:eastAsia="Times New Roman" w:hAnsi="Calibri" w:cs="Calibri"/>
          <w:sz w:val="24"/>
          <w:szCs w:val="24"/>
          <w:lang w:val="en-US"/>
        </w:rPr>
        <w:t xml:space="preserve">You can also contact our Executive Committee Members Mr. Rajesh Sharma at sharmarajesh786@gmail.com, Mr. Shripad Ranade at </w:t>
      </w:r>
      <w:r w:rsidR="001B58B0" w:rsidRPr="001B58B0">
        <w:t>shripad@ikigaidiscoveries.com</w:t>
      </w:r>
      <w:r w:rsidR="00B039B3">
        <w:rPr>
          <w:sz w:val="24"/>
          <w:szCs w:val="24"/>
        </w:rPr>
        <w:t xml:space="preserve">, </w:t>
      </w:r>
      <w:r w:rsidRPr="00B85821">
        <w:rPr>
          <w:rFonts w:ascii="Calibri" w:eastAsia="Times New Roman" w:hAnsi="Calibri" w:cs="Calibri"/>
          <w:sz w:val="24"/>
          <w:szCs w:val="24"/>
          <w:lang w:val="en-US"/>
        </w:rPr>
        <w:t xml:space="preserve">Ms. Supriya Sachdeva at </w:t>
      </w:r>
      <w:r w:rsidR="00313360" w:rsidRPr="00FA6DD0">
        <w:rPr>
          <w:rFonts w:ascii="Calibri" w:eastAsia="Times New Roman" w:hAnsi="Calibri" w:cs="Calibri"/>
          <w:sz w:val="24"/>
          <w:szCs w:val="24"/>
          <w:lang w:val="en-US"/>
        </w:rPr>
        <w:t>supriyasachdeva.sndt@gmail.com</w:t>
      </w:r>
      <w:r w:rsidRPr="002C1F6A">
        <w:rPr>
          <w:rFonts w:ascii="Calibri" w:eastAsia="Times New Roman" w:hAnsi="Calibri" w:cs="Calibri"/>
          <w:sz w:val="24"/>
          <w:szCs w:val="24"/>
          <w:lang w:val="en-US"/>
        </w:rPr>
        <w:t>.</w:t>
      </w:r>
      <w:r w:rsidR="00BF70F5">
        <w:rPr>
          <w:rFonts w:ascii="Calibri" w:eastAsia="Times New Roman" w:hAnsi="Calibri" w:cs="Calibri"/>
          <w:sz w:val="24"/>
          <w:szCs w:val="24"/>
          <w:lang w:val="en-US"/>
        </w:rPr>
        <w:tab/>
      </w:r>
    </w:p>
    <w:tbl>
      <w:tblPr>
        <w:tblW w:w="9936" w:type="dxa"/>
        <w:tblInd w:w="-108" w:type="dxa"/>
        <w:tblLayout w:type="fixed"/>
        <w:tblLook w:val="04A0" w:firstRow="1" w:lastRow="0" w:firstColumn="1" w:lastColumn="0" w:noHBand="0" w:noVBand="1"/>
      </w:tblPr>
      <w:tblGrid>
        <w:gridCol w:w="358"/>
        <w:gridCol w:w="2727"/>
        <w:gridCol w:w="2835"/>
        <w:gridCol w:w="2396"/>
        <w:gridCol w:w="1370"/>
        <w:gridCol w:w="250"/>
      </w:tblGrid>
      <w:tr w:rsidR="000243E1" w:rsidRPr="00F54846" w14:paraId="5E7754BA" w14:textId="77777777" w:rsidTr="00C36EAD">
        <w:trPr>
          <w:gridAfter w:val="1"/>
          <w:wAfter w:w="250" w:type="dxa"/>
          <w:trHeight w:val="1177"/>
        </w:trPr>
        <w:tc>
          <w:tcPr>
            <w:tcW w:w="9686" w:type="dxa"/>
            <w:gridSpan w:val="5"/>
          </w:tcPr>
          <w:p w14:paraId="5A92E578" w14:textId="77777777" w:rsidR="000243E1" w:rsidRPr="00286B47" w:rsidRDefault="000243E1" w:rsidP="006334EA">
            <w:pPr>
              <w:spacing w:after="0" w:line="240" w:lineRule="auto"/>
              <w:jc w:val="both"/>
              <w:rPr>
                <w:rFonts w:ascii="Calibri" w:eastAsia="Times New Roman" w:hAnsi="Calibri" w:cs="Calibri"/>
                <w:sz w:val="14"/>
                <w:szCs w:val="24"/>
                <w:lang w:val="en-US"/>
              </w:rPr>
            </w:pPr>
          </w:p>
          <w:p w14:paraId="507A1E69" w14:textId="77777777" w:rsidR="000243E1" w:rsidRDefault="000243E1" w:rsidP="00C36EAD">
            <w:pPr>
              <w:pStyle w:val="ListParagraph"/>
              <w:numPr>
                <w:ilvl w:val="0"/>
                <w:numId w:val="5"/>
              </w:numPr>
              <w:spacing w:after="0" w:line="240" w:lineRule="auto"/>
              <w:ind w:left="534" w:hanging="426"/>
              <w:jc w:val="both"/>
              <w:rPr>
                <w:rFonts w:ascii="Calibri" w:eastAsia="Times New Roman" w:hAnsi="Calibri" w:cs="Calibri"/>
                <w:sz w:val="24"/>
                <w:szCs w:val="24"/>
                <w:lang w:val="en-US"/>
              </w:rPr>
            </w:pPr>
            <w:r>
              <w:rPr>
                <w:rFonts w:ascii="Calibri" w:eastAsia="Times New Roman" w:hAnsi="Calibri" w:cs="Calibri"/>
                <w:b/>
                <w:sz w:val="24"/>
                <w:szCs w:val="24"/>
                <w:lang w:val="en-US"/>
              </w:rPr>
              <w:t xml:space="preserve">Payment Details: </w:t>
            </w:r>
            <w:r w:rsidRPr="000243E1">
              <w:rPr>
                <w:rFonts w:ascii="Calibri" w:eastAsia="Times New Roman" w:hAnsi="Calibri" w:cs="Calibri"/>
                <w:bCs/>
                <w:sz w:val="24"/>
                <w:szCs w:val="24"/>
                <w:lang w:val="en-US"/>
              </w:rPr>
              <w:t>Mode of Payment:</w:t>
            </w:r>
            <w:r w:rsidRPr="000243E1">
              <w:rPr>
                <w:rFonts w:ascii="Calibri" w:eastAsia="Times New Roman" w:hAnsi="Calibri" w:cs="Calibri"/>
                <w:b/>
                <w:sz w:val="24"/>
                <w:szCs w:val="24"/>
                <w:lang w:val="en-US"/>
              </w:rPr>
              <w:t xml:space="preserve"> </w:t>
            </w:r>
            <w:r w:rsidRPr="000243E1">
              <w:rPr>
                <w:rFonts w:ascii="Calibri" w:eastAsia="Times New Roman" w:hAnsi="Calibri" w:cs="Calibri"/>
                <w:sz w:val="24"/>
                <w:szCs w:val="24"/>
                <w:lang w:val="en-US"/>
              </w:rPr>
              <w:t xml:space="preserve">By Cheque/Demand </w:t>
            </w:r>
            <w:r w:rsidR="009D0617" w:rsidRPr="000243E1">
              <w:rPr>
                <w:rFonts w:ascii="Calibri" w:eastAsia="Times New Roman" w:hAnsi="Calibri" w:cs="Calibri"/>
                <w:sz w:val="24"/>
                <w:szCs w:val="24"/>
                <w:lang w:val="en-US"/>
              </w:rPr>
              <w:t xml:space="preserve">Draft </w:t>
            </w:r>
            <w:r w:rsidR="009D0617" w:rsidRPr="000243E1">
              <w:rPr>
                <w:rFonts w:ascii="Calibri" w:eastAsia="Times New Roman" w:hAnsi="Calibri" w:cs="Calibri"/>
                <w:b/>
                <w:sz w:val="24"/>
                <w:szCs w:val="24"/>
                <w:lang w:val="en-US"/>
              </w:rPr>
              <w:t>OR</w:t>
            </w:r>
            <w:r w:rsidRPr="000243E1">
              <w:rPr>
                <w:rFonts w:ascii="Calibri" w:eastAsia="Times New Roman" w:hAnsi="Calibri" w:cs="Calibri"/>
                <w:b/>
                <w:sz w:val="24"/>
                <w:szCs w:val="24"/>
                <w:lang w:val="en-US"/>
              </w:rPr>
              <w:t xml:space="preserve">  </w:t>
            </w:r>
            <w:r w:rsidRPr="000243E1">
              <w:rPr>
                <w:rFonts w:ascii="Calibri" w:eastAsia="Times New Roman" w:hAnsi="Calibri" w:cs="Calibri"/>
                <w:sz w:val="24"/>
                <w:szCs w:val="24"/>
                <w:lang w:val="en-US"/>
              </w:rPr>
              <w:t>Net Banking</w:t>
            </w:r>
          </w:p>
          <w:p w14:paraId="77ED789C" w14:textId="77777777" w:rsidR="000243E1" w:rsidRPr="000243E1" w:rsidRDefault="000243E1" w:rsidP="00C36EAD">
            <w:pPr>
              <w:pStyle w:val="ListParagraph"/>
              <w:spacing w:after="0" w:line="240" w:lineRule="auto"/>
              <w:ind w:left="534" w:hanging="360"/>
              <w:jc w:val="both"/>
              <w:rPr>
                <w:rFonts w:ascii="Calibri" w:eastAsia="Times New Roman" w:hAnsi="Calibri" w:cs="Calibri"/>
                <w:sz w:val="24"/>
                <w:szCs w:val="24"/>
                <w:lang w:val="en-US"/>
              </w:rPr>
            </w:pPr>
          </w:p>
          <w:p w14:paraId="6C38EA09" w14:textId="77777777" w:rsidR="000243E1" w:rsidRPr="00F54846" w:rsidRDefault="00C36EAD" w:rsidP="001B58B0">
            <w:pPr>
              <w:spacing w:after="0" w:line="240" w:lineRule="auto"/>
              <w:ind w:left="534" w:hanging="360"/>
              <w:jc w:val="both"/>
              <w:rPr>
                <w:rFonts w:ascii="Calibri" w:eastAsia="Times New Roman" w:hAnsi="Calibri" w:cs="Calibri"/>
                <w:b/>
                <w:sz w:val="24"/>
                <w:szCs w:val="24"/>
                <w:lang w:val="en-US"/>
              </w:rPr>
            </w:pPr>
            <w:r>
              <w:rPr>
                <w:rFonts w:ascii="Calibri" w:eastAsia="Times New Roman" w:hAnsi="Calibri" w:cs="Calibri"/>
                <w:b/>
                <w:sz w:val="24"/>
                <w:szCs w:val="24"/>
                <w:lang w:val="en-US"/>
              </w:rPr>
              <w:t xml:space="preserve">       </w:t>
            </w:r>
            <w:r w:rsidR="000243E1" w:rsidRPr="00F54846">
              <w:rPr>
                <w:rFonts w:ascii="Calibri" w:eastAsia="Times New Roman" w:hAnsi="Calibri" w:cs="Calibri"/>
                <w:b/>
                <w:sz w:val="24"/>
                <w:szCs w:val="24"/>
                <w:lang w:val="en-US"/>
              </w:rPr>
              <w:t>Cheque/Draft to be drawn</w:t>
            </w:r>
            <w:r w:rsidR="000243E1" w:rsidRPr="00F54846">
              <w:rPr>
                <w:rFonts w:ascii="Calibri" w:eastAsia="Times New Roman" w:hAnsi="Calibri" w:cs="Calibri"/>
                <w:sz w:val="24"/>
                <w:szCs w:val="24"/>
                <w:lang w:val="en-US"/>
              </w:rPr>
              <w:t xml:space="preserve"> in favor of “</w:t>
            </w:r>
            <w:r w:rsidR="000243E1" w:rsidRPr="00F54846">
              <w:rPr>
                <w:rFonts w:ascii="Calibri" w:eastAsia="Times New Roman" w:hAnsi="Calibri" w:cs="Calibri"/>
                <w:b/>
                <w:sz w:val="24"/>
                <w:szCs w:val="24"/>
                <w:lang w:val="en-US"/>
              </w:rPr>
              <w:t xml:space="preserve">Bombay Management </w:t>
            </w:r>
            <w:r w:rsidR="009D0617" w:rsidRPr="00F54846">
              <w:rPr>
                <w:rFonts w:ascii="Calibri" w:eastAsia="Times New Roman" w:hAnsi="Calibri" w:cs="Calibri"/>
                <w:b/>
                <w:sz w:val="24"/>
                <w:szCs w:val="24"/>
                <w:lang w:val="en-US"/>
              </w:rPr>
              <w:t>Association</w:t>
            </w:r>
            <w:r w:rsidR="009D0617" w:rsidRPr="00F54846">
              <w:rPr>
                <w:rFonts w:ascii="Calibri" w:eastAsia="Times New Roman" w:hAnsi="Calibri" w:cs="Calibri"/>
                <w:sz w:val="24"/>
                <w:szCs w:val="24"/>
                <w:lang w:val="en-US"/>
              </w:rPr>
              <w:t>” along</w:t>
            </w:r>
            <w:r w:rsidR="000243E1" w:rsidRPr="00F54846">
              <w:rPr>
                <w:rFonts w:ascii="Calibri" w:eastAsia="Times New Roman" w:hAnsi="Calibri" w:cs="Calibri"/>
                <w:sz w:val="24"/>
                <w:szCs w:val="24"/>
                <w:lang w:val="en-US"/>
              </w:rPr>
              <w:t xml:space="preserve"> with the </w:t>
            </w:r>
            <w:r w:rsidR="000243E1">
              <w:rPr>
                <w:rFonts w:ascii="Calibri" w:eastAsia="Times New Roman" w:hAnsi="Calibri" w:cs="Calibri"/>
                <w:sz w:val="24"/>
                <w:szCs w:val="24"/>
                <w:lang w:val="en-US"/>
              </w:rPr>
              <w:t xml:space="preserve">        </w:t>
            </w:r>
            <w:r w:rsidR="000243E1" w:rsidRPr="00F54846">
              <w:rPr>
                <w:rFonts w:ascii="Calibri" w:eastAsia="Times New Roman" w:hAnsi="Calibri" w:cs="Calibri"/>
                <w:sz w:val="24"/>
                <w:szCs w:val="24"/>
                <w:lang w:val="en-US"/>
              </w:rPr>
              <w:t>registration form to be couriered to</w:t>
            </w:r>
            <w:r w:rsidR="000243E1">
              <w:rPr>
                <w:rFonts w:ascii="Calibri" w:eastAsia="Times New Roman" w:hAnsi="Calibri" w:cs="Calibri"/>
                <w:sz w:val="24"/>
                <w:szCs w:val="24"/>
                <w:lang w:val="en-US"/>
              </w:rPr>
              <w:t xml:space="preserve"> </w:t>
            </w:r>
            <w:r w:rsidR="000243E1" w:rsidRPr="00F54846">
              <w:rPr>
                <w:rFonts w:ascii="Calibri" w:eastAsia="Times New Roman" w:hAnsi="Calibri" w:cs="Calibri"/>
                <w:sz w:val="24"/>
                <w:szCs w:val="24"/>
                <w:lang w:val="en-US"/>
              </w:rPr>
              <w:t xml:space="preserve">Bombay Management </w:t>
            </w:r>
            <w:r w:rsidR="000243E1">
              <w:rPr>
                <w:rFonts w:ascii="Calibri" w:eastAsia="Times New Roman" w:hAnsi="Calibri" w:cs="Calibri"/>
                <w:sz w:val="24"/>
                <w:szCs w:val="24"/>
                <w:lang w:val="en-US"/>
              </w:rPr>
              <w:t xml:space="preserve">   </w:t>
            </w:r>
            <w:r w:rsidR="000243E1" w:rsidRPr="00F54846">
              <w:rPr>
                <w:rFonts w:ascii="Calibri" w:eastAsia="Times New Roman" w:hAnsi="Calibri" w:cs="Calibri"/>
                <w:sz w:val="24"/>
                <w:szCs w:val="24"/>
                <w:lang w:val="en-US"/>
              </w:rPr>
              <w:t xml:space="preserve">Association, 9, Podar House, 3rd Floor, ‘A’ Road, Churchgate, Mumbai 20. </w:t>
            </w:r>
          </w:p>
        </w:tc>
      </w:tr>
      <w:tr w:rsidR="000243E1" w:rsidRPr="00286B47" w14:paraId="70F6B1AE" w14:textId="77777777" w:rsidTr="00C36EAD">
        <w:trPr>
          <w:gridBefore w:val="1"/>
          <w:wBefore w:w="358" w:type="dxa"/>
          <w:trHeight w:val="477"/>
        </w:trPr>
        <w:tc>
          <w:tcPr>
            <w:tcW w:w="9578" w:type="dxa"/>
            <w:gridSpan w:val="5"/>
            <w:tcBorders>
              <w:bottom w:val="single" w:sz="4" w:space="0" w:color="auto"/>
            </w:tcBorders>
          </w:tcPr>
          <w:p w14:paraId="22FA4E58" w14:textId="77777777" w:rsidR="000243E1" w:rsidRPr="00F54846" w:rsidRDefault="000243E1" w:rsidP="006334EA">
            <w:pPr>
              <w:spacing w:after="0" w:line="240" w:lineRule="auto"/>
              <w:jc w:val="both"/>
              <w:rPr>
                <w:rFonts w:ascii="Calibri" w:eastAsia="Times New Roman" w:hAnsi="Calibri" w:cs="Calibri"/>
                <w:b/>
                <w:sz w:val="16"/>
                <w:szCs w:val="16"/>
                <w:lang w:val="en-US"/>
              </w:rPr>
            </w:pPr>
          </w:p>
          <w:p w14:paraId="779C5996" w14:textId="77777777" w:rsidR="000243E1" w:rsidRPr="00F54846" w:rsidRDefault="000243E1" w:rsidP="00C36EAD">
            <w:pPr>
              <w:spacing w:after="0" w:line="240" w:lineRule="auto"/>
              <w:ind w:left="176"/>
              <w:jc w:val="both"/>
              <w:rPr>
                <w:rFonts w:ascii="Calibri" w:eastAsia="Times New Roman" w:hAnsi="Calibri" w:cs="Calibri"/>
                <w:bCs/>
                <w:sz w:val="24"/>
                <w:szCs w:val="24"/>
                <w:lang w:val="en-US"/>
              </w:rPr>
            </w:pPr>
            <w:r w:rsidRPr="00F54846">
              <w:rPr>
                <w:rFonts w:ascii="Calibri" w:eastAsia="Times New Roman" w:hAnsi="Calibri" w:cs="Calibri"/>
                <w:b/>
                <w:sz w:val="24"/>
                <w:szCs w:val="24"/>
                <w:lang w:val="en-US"/>
              </w:rPr>
              <w:t xml:space="preserve">Net Banking details: </w:t>
            </w:r>
            <w:r w:rsidRPr="00F54846">
              <w:rPr>
                <w:rFonts w:ascii="Calibri" w:eastAsia="Times New Roman" w:hAnsi="Calibri" w:cs="Calibri"/>
                <w:b/>
                <w:bCs/>
                <w:sz w:val="24"/>
                <w:szCs w:val="24"/>
                <w:lang w:val="en-US"/>
              </w:rPr>
              <w:t>Kotak Mahindra Bank, SB A/C No.06370010003480</w:t>
            </w:r>
          </w:p>
          <w:p w14:paraId="4425C49B" w14:textId="77777777" w:rsidR="000243E1" w:rsidRDefault="000243E1" w:rsidP="00C36EAD">
            <w:pPr>
              <w:spacing w:after="0" w:line="240" w:lineRule="auto"/>
              <w:ind w:left="176"/>
              <w:jc w:val="both"/>
              <w:rPr>
                <w:rFonts w:ascii="Calibri" w:eastAsia="Times New Roman" w:hAnsi="Calibri" w:cs="Calibri"/>
                <w:b/>
                <w:bCs/>
                <w:sz w:val="24"/>
                <w:szCs w:val="24"/>
                <w:lang w:val="en-US"/>
              </w:rPr>
            </w:pPr>
            <w:r w:rsidRPr="00F54846">
              <w:rPr>
                <w:rFonts w:ascii="Calibri" w:eastAsia="Times New Roman" w:hAnsi="Calibri" w:cs="Calibri"/>
                <w:b/>
                <w:bCs/>
                <w:sz w:val="24"/>
                <w:szCs w:val="24"/>
                <w:lang w:val="en-US"/>
              </w:rPr>
              <w:t>MICR Code: 400485008. NEFT IFSC Code: KKBK0000637</w:t>
            </w:r>
          </w:p>
          <w:p w14:paraId="77F4448C" w14:textId="77777777" w:rsidR="000243E1" w:rsidRPr="00286B47" w:rsidRDefault="000243E1" w:rsidP="006334EA">
            <w:pPr>
              <w:spacing w:after="0" w:line="240" w:lineRule="auto"/>
              <w:jc w:val="both"/>
              <w:rPr>
                <w:rFonts w:ascii="Calibri" w:eastAsia="Times New Roman" w:hAnsi="Calibri" w:cs="Calibri"/>
                <w:b/>
                <w:bCs/>
                <w:sz w:val="18"/>
                <w:szCs w:val="24"/>
                <w:lang w:val="en-US"/>
              </w:rPr>
            </w:pPr>
          </w:p>
        </w:tc>
      </w:tr>
      <w:tr w:rsidR="000243E1" w:rsidRPr="00F54846" w14:paraId="1DB4EB7C" w14:textId="77777777" w:rsidTr="00C36EAD">
        <w:trPr>
          <w:gridBefore w:val="1"/>
          <w:wBefore w:w="358" w:type="dxa"/>
          <w:trHeight w:val="341"/>
        </w:trPr>
        <w:tc>
          <w:tcPr>
            <w:tcW w:w="2727" w:type="dxa"/>
            <w:tcBorders>
              <w:top w:val="single" w:sz="4" w:space="0" w:color="auto"/>
              <w:left w:val="single" w:sz="4" w:space="0" w:color="auto"/>
              <w:bottom w:val="single" w:sz="4" w:space="0" w:color="auto"/>
              <w:right w:val="single" w:sz="4" w:space="0" w:color="auto"/>
            </w:tcBorders>
          </w:tcPr>
          <w:p w14:paraId="430B661C" w14:textId="77777777" w:rsidR="000243E1" w:rsidRPr="00F54846" w:rsidRDefault="000243E1" w:rsidP="006334EA">
            <w:pPr>
              <w:autoSpaceDE w:val="0"/>
              <w:autoSpaceDN w:val="0"/>
              <w:adjustRightInd w:val="0"/>
              <w:spacing w:after="0" w:line="240" w:lineRule="auto"/>
              <w:ind w:left="-600" w:right="-259"/>
              <w:jc w:val="center"/>
              <w:rPr>
                <w:rFonts w:ascii="Calibri" w:eastAsia="Times New Roman" w:hAnsi="Calibri" w:cs="Calibri"/>
                <w:b/>
                <w:bCs/>
                <w:sz w:val="24"/>
                <w:szCs w:val="24"/>
                <w:lang w:val="en-US"/>
              </w:rPr>
            </w:pPr>
            <w:r w:rsidRPr="00F54846">
              <w:rPr>
                <w:rFonts w:ascii="Calibri" w:eastAsia="Times New Roman" w:hAnsi="Calibri" w:cs="Calibri"/>
                <w:b/>
                <w:bCs/>
                <w:sz w:val="24"/>
                <w:szCs w:val="24"/>
                <w:lang w:val="en-US"/>
              </w:rPr>
              <w:t>Transferor Bank Name:</w:t>
            </w:r>
          </w:p>
        </w:tc>
        <w:tc>
          <w:tcPr>
            <w:tcW w:w="2835" w:type="dxa"/>
            <w:tcBorders>
              <w:top w:val="single" w:sz="4" w:space="0" w:color="auto"/>
              <w:left w:val="single" w:sz="4" w:space="0" w:color="auto"/>
              <w:bottom w:val="single" w:sz="4" w:space="0" w:color="auto"/>
              <w:right w:val="single" w:sz="4" w:space="0" w:color="auto"/>
            </w:tcBorders>
          </w:tcPr>
          <w:p w14:paraId="27590A6D" w14:textId="77777777" w:rsidR="000243E1" w:rsidRPr="00F54846" w:rsidRDefault="000243E1" w:rsidP="006334EA">
            <w:pPr>
              <w:spacing w:after="0" w:line="240" w:lineRule="auto"/>
              <w:ind w:left="-600" w:right="-259"/>
              <w:jc w:val="center"/>
              <w:rPr>
                <w:rFonts w:ascii="Calibri" w:eastAsia="Times New Roman" w:hAnsi="Calibri" w:cs="Calibri"/>
                <w:b/>
                <w:sz w:val="24"/>
                <w:szCs w:val="24"/>
                <w:lang w:val="en-US"/>
              </w:rPr>
            </w:pPr>
          </w:p>
        </w:tc>
        <w:tc>
          <w:tcPr>
            <w:tcW w:w="2396" w:type="dxa"/>
            <w:tcBorders>
              <w:top w:val="single" w:sz="4" w:space="0" w:color="auto"/>
              <w:left w:val="single" w:sz="4" w:space="0" w:color="auto"/>
              <w:bottom w:val="single" w:sz="4" w:space="0" w:color="auto"/>
              <w:right w:val="single" w:sz="4" w:space="0" w:color="auto"/>
            </w:tcBorders>
          </w:tcPr>
          <w:p w14:paraId="1DF1D1AA" w14:textId="77777777" w:rsidR="000243E1" w:rsidRPr="00F54846" w:rsidRDefault="000243E1" w:rsidP="006334EA">
            <w:pPr>
              <w:autoSpaceDE w:val="0"/>
              <w:autoSpaceDN w:val="0"/>
              <w:adjustRightInd w:val="0"/>
              <w:spacing w:after="0" w:line="240" w:lineRule="auto"/>
              <w:jc w:val="center"/>
              <w:rPr>
                <w:rFonts w:ascii="Calibri" w:eastAsia="Times New Roman" w:hAnsi="Calibri" w:cs="Calibri"/>
                <w:sz w:val="24"/>
                <w:szCs w:val="24"/>
                <w:lang w:val="en-US"/>
              </w:rPr>
            </w:pPr>
            <w:r w:rsidRPr="00F54846">
              <w:rPr>
                <w:rFonts w:ascii="Calibri" w:eastAsia="Times New Roman" w:hAnsi="Calibri" w:cs="Calibri"/>
                <w:b/>
                <w:bCs/>
                <w:sz w:val="24"/>
                <w:szCs w:val="24"/>
                <w:lang w:val="en-US"/>
              </w:rPr>
              <w:t>Amount</w:t>
            </w:r>
          </w:p>
        </w:tc>
        <w:tc>
          <w:tcPr>
            <w:tcW w:w="1620" w:type="dxa"/>
            <w:gridSpan w:val="2"/>
            <w:tcBorders>
              <w:top w:val="single" w:sz="4" w:space="0" w:color="auto"/>
              <w:left w:val="single" w:sz="4" w:space="0" w:color="auto"/>
              <w:bottom w:val="single" w:sz="4" w:space="0" w:color="auto"/>
              <w:right w:val="single" w:sz="4" w:space="0" w:color="auto"/>
            </w:tcBorders>
          </w:tcPr>
          <w:p w14:paraId="610526F8" w14:textId="77777777" w:rsidR="000243E1" w:rsidRPr="00F54846" w:rsidRDefault="000243E1" w:rsidP="006334EA">
            <w:pPr>
              <w:keepNext/>
              <w:spacing w:after="0" w:line="240" w:lineRule="auto"/>
              <w:ind w:right="-630"/>
              <w:jc w:val="center"/>
              <w:outlineLvl w:val="0"/>
              <w:rPr>
                <w:rFonts w:ascii="Calibri" w:eastAsia="Times New Roman" w:hAnsi="Calibri" w:cs="Calibri"/>
                <w:sz w:val="24"/>
                <w:szCs w:val="24"/>
                <w:lang w:val="en-US"/>
              </w:rPr>
            </w:pPr>
          </w:p>
        </w:tc>
      </w:tr>
      <w:tr w:rsidR="000243E1" w:rsidRPr="00F54846" w14:paraId="7796F25C" w14:textId="77777777" w:rsidTr="00C36EAD">
        <w:trPr>
          <w:gridBefore w:val="1"/>
          <w:wBefore w:w="358" w:type="dxa"/>
          <w:trHeight w:val="407"/>
        </w:trPr>
        <w:tc>
          <w:tcPr>
            <w:tcW w:w="2727" w:type="dxa"/>
            <w:tcBorders>
              <w:top w:val="single" w:sz="4" w:space="0" w:color="auto"/>
              <w:left w:val="single" w:sz="4" w:space="0" w:color="auto"/>
              <w:bottom w:val="single" w:sz="4" w:space="0" w:color="auto"/>
              <w:right w:val="single" w:sz="4" w:space="0" w:color="auto"/>
            </w:tcBorders>
          </w:tcPr>
          <w:p w14:paraId="40BAC365" w14:textId="77777777" w:rsidR="000243E1" w:rsidRPr="00F54846" w:rsidRDefault="000243E1" w:rsidP="006334EA">
            <w:pPr>
              <w:autoSpaceDE w:val="0"/>
              <w:autoSpaceDN w:val="0"/>
              <w:adjustRightInd w:val="0"/>
              <w:spacing w:after="0" w:line="240" w:lineRule="auto"/>
              <w:rPr>
                <w:rFonts w:ascii="Calibri" w:eastAsia="Times New Roman" w:hAnsi="Calibri" w:cs="Calibri"/>
                <w:b/>
                <w:bCs/>
                <w:sz w:val="24"/>
                <w:szCs w:val="24"/>
                <w:lang w:val="en-US"/>
              </w:rPr>
            </w:pPr>
            <w:r w:rsidRPr="00F54846">
              <w:rPr>
                <w:rFonts w:ascii="Calibri" w:eastAsia="Times New Roman" w:hAnsi="Calibri" w:cs="Calibri"/>
                <w:b/>
                <w:bCs/>
                <w:sz w:val="24"/>
                <w:szCs w:val="24"/>
                <w:lang w:val="en-US"/>
              </w:rPr>
              <w:t>Transaction Reference No.</w:t>
            </w:r>
          </w:p>
        </w:tc>
        <w:tc>
          <w:tcPr>
            <w:tcW w:w="2835" w:type="dxa"/>
            <w:tcBorders>
              <w:top w:val="single" w:sz="4" w:space="0" w:color="auto"/>
              <w:left w:val="single" w:sz="4" w:space="0" w:color="auto"/>
              <w:bottom w:val="single" w:sz="4" w:space="0" w:color="auto"/>
              <w:right w:val="single" w:sz="4" w:space="0" w:color="auto"/>
            </w:tcBorders>
          </w:tcPr>
          <w:p w14:paraId="57E6E13E" w14:textId="77777777" w:rsidR="000243E1" w:rsidRPr="00F54846" w:rsidRDefault="000243E1" w:rsidP="006334EA">
            <w:pPr>
              <w:spacing w:after="0" w:line="240" w:lineRule="auto"/>
              <w:jc w:val="center"/>
              <w:rPr>
                <w:rFonts w:ascii="Calibri" w:eastAsia="Times New Roman" w:hAnsi="Calibri" w:cs="Calibri"/>
                <w:b/>
                <w:sz w:val="24"/>
                <w:szCs w:val="24"/>
                <w:lang w:val="en-US"/>
              </w:rPr>
            </w:pPr>
          </w:p>
        </w:tc>
        <w:tc>
          <w:tcPr>
            <w:tcW w:w="2396" w:type="dxa"/>
            <w:tcBorders>
              <w:top w:val="single" w:sz="4" w:space="0" w:color="auto"/>
              <w:left w:val="single" w:sz="4" w:space="0" w:color="auto"/>
              <w:bottom w:val="single" w:sz="4" w:space="0" w:color="auto"/>
              <w:right w:val="single" w:sz="4" w:space="0" w:color="auto"/>
            </w:tcBorders>
          </w:tcPr>
          <w:p w14:paraId="4F5BE269" w14:textId="77777777" w:rsidR="000243E1" w:rsidRPr="00F54846" w:rsidRDefault="000243E1" w:rsidP="006334EA">
            <w:pPr>
              <w:autoSpaceDE w:val="0"/>
              <w:autoSpaceDN w:val="0"/>
              <w:adjustRightInd w:val="0"/>
              <w:spacing w:after="0" w:line="240" w:lineRule="auto"/>
              <w:jc w:val="center"/>
              <w:rPr>
                <w:rFonts w:ascii="Calibri" w:eastAsia="Times New Roman" w:hAnsi="Calibri" w:cs="Calibri"/>
                <w:sz w:val="24"/>
                <w:szCs w:val="24"/>
                <w:lang w:val="en-US"/>
              </w:rPr>
            </w:pPr>
            <w:r w:rsidRPr="00F54846">
              <w:rPr>
                <w:rFonts w:ascii="Calibri" w:eastAsia="Times New Roman" w:hAnsi="Calibri" w:cs="Calibri"/>
                <w:b/>
                <w:bCs/>
                <w:sz w:val="24"/>
                <w:szCs w:val="24"/>
                <w:lang w:val="en-US"/>
              </w:rPr>
              <w:t xml:space="preserve">Date of transaction </w:t>
            </w:r>
          </w:p>
        </w:tc>
        <w:tc>
          <w:tcPr>
            <w:tcW w:w="1620" w:type="dxa"/>
            <w:gridSpan w:val="2"/>
            <w:tcBorders>
              <w:top w:val="single" w:sz="4" w:space="0" w:color="auto"/>
              <w:left w:val="single" w:sz="4" w:space="0" w:color="auto"/>
              <w:bottom w:val="single" w:sz="4" w:space="0" w:color="auto"/>
              <w:right w:val="single" w:sz="4" w:space="0" w:color="auto"/>
            </w:tcBorders>
          </w:tcPr>
          <w:p w14:paraId="1309BCA6" w14:textId="77777777" w:rsidR="000243E1" w:rsidRPr="00F54846" w:rsidRDefault="000243E1" w:rsidP="006334EA">
            <w:pPr>
              <w:keepNext/>
              <w:spacing w:after="0" w:line="240" w:lineRule="auto"/>
              <w:ind w:right="-630"/>
              <w:jc w:val="center"/>
              <w:outlineLvl w:val="0"/>
              <w:rPr>
                <w:rFonts w:ascii="Calibri" w:eastAsia="Times New Roman" w:hAnsi="Calibri" w:cs="Calibri"/>
                <w:sz w:val="24"/>
                <w:szCs w:val="24"/>
                <w:lang w:val="en-US"/>
              </w:rPr>
            </w:pPr>
          </w:p>
        </w:tc>
      </w:tr>
      <w:tr w:rsidR="000243E1" w:rsidRPr="00F54846" w14:paraId="4DD4A248" w14:textId="77777777" w:rsidTr="00C36EAD">
        <w:trPr>
          <w:gridBefore w:val="1"/>
          <w:wBefore w:w="358" w:type="dxa"/>
          <w:trHeight w:val="1547"/>
        </w:trPr>
        <w:tc>
          <w:tcPr>
            <w:tcW w:w="9578" w:type="dxa"/>
            <w:gridSpan w:val="5"/>
            <w:tcBorders>
              <w:top w:val="single" w:sz="4" w:space="0" w:color="auto"/>
            </w:tcBorders>
          </w:tcPr>
          <w:p w14:paraId="74DCAD41" w14:textId="77777777" w:rsidR="000243E1" w:rsidRPr="00286B47" w:rsidRDefault="000243E1" w:rsidP="006334EA">
            <w:pPr>
              <w:spacing w:after="0" w:line="240" w:lineRule="auto"/>
              <w:jc w:val="center"/>
              <w:rPr>
                <w:rFonts w:ascii="Calibri" w:eastAsia="Times New Roman" w:hAnsi="Calibri" w:cs="Calibri"/>
                <w:sz w:val="18"/>
                <w:szCs w:val="24"/>
                <w:lang w:val="en-US"/>
              </w:rPr>
            </w:pPr>
          </w:p>
          <w:p w14:paraId="50EF7DF0" w14:textId="77777777" w:rsidR="000243E1" w:rsidRDefault="000243E1" w:rsidP="006334EA">
            <w:p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 xml:space="preserve">                        </w:t>
            </w:r>
            <w:r w:rsidRPr="00F54846">
              <w:rPr>
                <w:rFonts w:ascii="Calibri" w:eastAsia="Times New Roman" w:hAnsi="Calibri" w:cs="Calibri"/>
                <w:sz w:val="24"/>
                <w:szCs w:val="24"/>
                <w:lang w:val="en-US"/>
              </w:rPr>
              <w:t>Please mail the scanned copy of the registration form duly filled in to:</w:t>
            </w:r>
          </w:p>
          <w:p w14:paraId="0EBF4C9D" w14:textId="77777777" w:rsidR="000243E1" w:rsidRPr="00F54846" w:rsidRDefault="000243E1" w:rsidP="006334EA">
            <w:pPr>
              <w:spacing w:after="0" w:line="240" w:lineRule="auto"/>
              <w:jc w:val="center"/>
              <w:rPr>
                <w:rFonts w:ascii="Calibri" w:eastAsia="Times New Roman" w:hAnsi="Calibri" w:cs="Calibri"/>
                <w:b/>
                <w:sz w:val="8"/>
                <w:szCs w:val="24"/>
                <w:lang w:val="en-US"/>
              </w:rPr>
            </w:pPr>
          </w:p>
          <w:p w14:paraId="5BEAD024" w14:textId="77777777" w:rsidR="009C1D74" w:rsidRDefault="00513B63" w:rsidP="009C1D74">
            <w:pPr>
              <w:spacing w:after="0" w:line="240" w:lineRule="auto"/>
              <w:jc w:val="center"/>
              <w:rPr>
                <w:rStyle w:val="Hyperlink"/>
                <w:rFonts w:ascii="Calibri" w:eastAsia="Times New Roman" w:hAnsi="Calibri" w:cs="Calibri"/>
                <w:b/>
                <w:sz w:val="24"/>
                <w:szCs w:val="24"/>
                <w:lang w:val="en-US"/>
              </w:rPr>
            </w:pPr>
            <w:hyperlink r:id="rId12" w:history="1">
              <w:r w:rsidR="00061F0A" w:rsidRPr="003248BE">
                <w:rPr>
                  <w:rStyle w:val="Hyperlink"/>
                  <w:rFonts w:ascii="Arial" w:hAnsi="Arial" w:cs="Arial"/>
                  <w:b/>
                  <w:bCs/>
                  <w:i/>
                  <w:iCs/>
                  <w:sz w:val="21"/>
                  <w:szCs w:val="21"/>
                  <w:shd w:val="clear" w:color="auto" w:fill="FFFFFF"/>
                </w:rPr>
                <w:t xml:space="preserve"> Laxmi.gupta@bma-india.com</w:t>
              </w:r>
              <w:r w:rsidR="00061F0A" w:rsidRPr="003248BE">
                <w:rPr>
                  <w:rStyle w:val="Hyperlink"/>
                  <w:rFonts w:ascii="Calibri" w:eastAsia="Times New Roman" w:hAnsi="Calibri" w:cs="Calibri"/>
                  <w:b/>
                  <w:sz w:val="24"/>
                  <w:szCs w:val="24"/>
                  <w:lang w:val="en-US"/>
                </w:rPr>
                <w:t>/</w:t>
              </w:r>
              <w:r w:rsidR="00061F0A" w:rsidRPr="003248BE">
                <w:rPr>
                  <w:rStyle w:val="Hyperlink"/>
                  <w:lang w:val="en-US"/>
                </w:rPr>
                <w:t xml:space="preserve"> </w:t>
              </w:r>
              <w:r w:rsidR="00061F0A" w:rsidRPr="003248BE">
                <w:rPr>
                  <w:rStyle w:val="Hyperlink"/>
                  <w:rFonts w:ascii="Calibri" w:eastAsia="Times New Roman" w:hAnsi="Calibri" w:cs="Calibri"/>
                  <w:b/>
                  <w:sz w:val="24"/>
                  <w:szCs w:val="24"/>
                  <w:lang w:val="en-US"/>
                </w:rPr>
                <w:t>supriyapatade@bma-india.com</w:t>
              </w:r>
            </w:hyperlink>
          </w:p>
          <w:p w14:paraId="5A3FDC41" w14:textId="77777777" w:rsidR="001B58B0" w:rsidRDefault="001B58B0" w:rsidP="009C1D74">
            <w:pPr>
              <w:spacing w:after="0" w:line="240" w:lineRule="auto"/>
              <w:jc w:val="center"/>
              <w:rPr>
                <w:rStyle w:val="Hyperlink"/>
                <w:rFonts w:ascii="Calibri" w:eastAsia="Times New Roman" w:hAnsi="Calibri" w:cs="Calibri"/>
                <w:b/>
                <w:sz w:val="24"/>
                <w:szCs w:val="24"/>
                <w:lang w:val="en-US"/>
              </w:rPr>
            </w:pPr>
          </w:p>
          <w:p w14:paraId="5EF18805" w14:textId="77777777" w:rsidR="001B58B0" w:rsidRDefault="001B58B0" w:rsidP="009C1D74">
            <w:pPr>
              <w:spacing w:after="0" w:line="240" w:lineRule="auto"/>
              <w:jc w:val="center"/>
              <w:rPr>
                <w:rFonts w:ascii="Calibri" w:eastAsia="Times New Roman" w:hAnsi="Calibri" w:cs="Calibri"/>
                <w:b/>
                <w:color w:val="0000FF"/>
                <w:sz w:val="24"/>
                <w:szCs w:val="24"/>
                <w:u w:val="single"/>
                <w:lang w:val="en-US"/>
              </w:rPr>
            </w:pPr>
          </w:p>
          <w:p w14:paraId="72FC22EC" w14:textId="77777777" w:rsidR="000243E1" w:rsidRPr="00F54846" w:rsidRDefault="000243E1" w:rsidP="009C1D74">
            <w:pPr>
              <w:tabs>
                <w:tab w:val="center" w:pos="4680"/>
                <w:tab w:val="right" w:pos="9360"/>
              </w:tabs>
              <w:spacing w:after="0" w:line="276" w:lineRule="auto"/>
              <w:rPr>
                <w:rFonts w:ascii="Calibri" w:eastAsia="Calibri" w:hAnsi="Calibri" w:cs="Calibri"/>
                <w:b/>
                <w:sz w:val="24"/>
                <w:szCs w:val="24"/>
                <w:lang w:val="en-US"/>
              </w:rPr>
            </w:pPr>
          </w:p>
        </w:tc>
      </w:tr>
    </w:tbl>
    <w:p w14:paraId="71628962" w14:textId="77777777" w:rsidR="00495898" w:rsidRPr="000243E1" w:rsidRDefault="00495898" w:rsidP="000243E1">
      <w:pPr>
        <w:tabs>
          <w:tab w:val="left" w:pos="-360"/>
        </w:tabs>
        <w:spacing w:after="0" w:line="240" w:lineRule="auto"/>
        <w:jc w:val="both"/>
        <w:rPr>
          <w:rFonts w:ascii="Calibri" w:eastAsia="Times New Roman" w:hAnsi="Calibri" w:cs="Calibri"/>
          <w:sz w:val="24"/>
          <w:szCs w:val="24"/>
          <w:lang w:val="en-US"/>
        </w:rPr>
      </w:pPr>
    </w:p>
    <w:p w14:paraId="6C3D5DA6" w14:textId="77777777" w:rsidR="00027916" w:rsidRPr="00E12824" w:rsidRDefault="00E12824" w:rsidP="00E12824">
      <w:pPr>
        <w:pStyle w:val="IntenseQuote"/>
        <w:rPr>
          <w:rFonts w:ascii="Times New Roman" w:hAnsi="Times New Roman" w:cs="Times New Roman"/>
          <w:b/>
          <w:i w:val="0"/>
          <w:iCs w:val="0"/>
          <w:color w:val="C45911" w:themeColor="accent2" w:themeShade="BF"/>
          <w:sz w:val="36"/>
          <w:szCs w:val="36"/>
        </w:rPr>
      </w:pPr>
      <w:r>
        <w:rPr>
          <w:rFonts w:ascii="Times New Roman" w:hAnsi="Times New Roman" w:cs="Times New Roman"/>
          <w:b/>
          <w:i w:val="0"/>
          <w:iCs w:val="0"/>
          <w:noProof/>
          <w:color w:val="C45911" w:themeColor="accent2" w:themeShade="BF"/>
          <w:sz w:val="36"/>
          <w:szCs w:val="36"/>
          <w:lang w:eastAsia="en-IN"/>
        </w:rPr>
        <w:drawing>
          <wp:anchor distT="0" distB="0" distL="114300" distR="114300" simplePos="0" relativeHeight="251682816" behindDoc="0" locked="0" layoutInCell="1" allowOverlap="1" wp14:anchorId="3BA82DCC" wp14:editId="3DF1BE35">
            <wp:simplePos x="0" y="0"/>
            <wp:positionH relativeFrom="column">
              <wp:posOffset>438150</wp:posOffset>
            </wp:positionH>
            <wp:positionV relativeFrom="paragraph">
              <wp:posOffset>864235</wp:posOffset>
            </wp:positionV>
            <wp:extent cx="5188585" cy="2496185"/>
            <wp:effectExtent l="19050" t="0" r="0" b="0"/>
            <wp:wrapTopAndBottom/>
            <wp:docPr id="17" name="Picture 17" descr="innothon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othon1-0-1"/>
                    <pic:cNvPicPr>
                      <a:picLocks noChangeAspect="1" noChangeArrowheads="1"/>
                    </pic:cNvPicPr>
                  </pic:nvPicPr>
                  <pic:blipFill>
                    <a:blip r:embed="rId13" cstate="print">
                      <a:extLst>
                        <a:ext uri="{28A0092B-C50C-407E-A947-70E740481C1C}">
                          <a14:useLocalDpi xmlns:a14="http://schemas.microsoft.com/office/drawing/2010/main" val="0"/>
                        </a:ext>
                      </a:extLst>
                    </a:blip>
                    <a:srcRect t="25958"/>
                    <a:stretch>
                      <a:fillRect/>
                    </a:stretch>
                  </pic:blipFill>
                  <pic:spPr bwMode="auto">
                    <a:xfrm>
                      <a:off x="0" y="0"/>
                      <a:ext cx="5188585" cy="2496185"/>
                    </a:xfrm>
                    <a:prstGeom prst="rect">
                      <a:avLst/>
                    </a:prstGeom>
                    <a:noFill/>
                  </pic:spPr>
                </pic:pic>
              </a:graphicData>
            </a:graphic>
          </wp:anchor>
        </w:drawing>
      </w:r>
      <w:r w:rsidR="00027916" w:rsidRPr="00E12824">
        <w:rPr>
          <w:rFonts w:ascii="Times New Roman" w:hAnsi="Times New Roman" w:cs="Times New Roman"/>
          <w:b/>
          <w:i w:val="0"/>
          <w:iCs w:val="0"/>
          <w:noProof/>
          <w:color w:val="C45911" w:themeColor="accent2" w:themeShade="BF"/>
          <w:sz w:val="36"/>
          <w:szCs w:val="36"/>
        </w:rPr>
        <w:drawing>
          <wp:anchor distT="0" distB="0" distL="114300" distR="114300" simplePos="0" relativeHeight="251680768" behindDoc="0" locked="0" layoutInCell="1" allowOverlap="1" wp14:anchorId="7E1ABB96" wp14:editId="629B5C81">
            <wp:simplePos x="0" y="0"/>
            <wp:positionH relativeFrom="column">
              <wp:posOffset>-44450</wp:posOffset>
            </wp:positionH>
            <wp:positionV relativeFrom="paragraph">
              <wp:posOffset>3427095</wp:posOffset>
            </wp:positionV>
            <wp:extent cx="2743200" cy="1828800"/>
            <wp:effectExtent l="0" t="0" r="0" b="0"/>
            <wp:wrapTopAndBottom/>
            <wp:docPr id="19" name="Picture 19" descr="innothon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nnothon1-0-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anchor>
        </w:drawing>
      </w:r>
      <w:r w:rsidR="00027916" w:rsidRPr="00E12824">
        <w:rPr>
          <w:rFonts w:ascii="Times New Roman" w:hAnsi="Times New Roman" w:cs="Times New Roman"/>
          <w:b/>
          <w:i w:val="0"/>
          <w:iCs w:val="0"/>
          <w:noProof/>
          <w:color w:val="C45911" w:themeColor="accent2" w:themeShade="BF"/>
          <w:sz w:val="36"/>
          <w:szCs w:val="36"/>
        </w:rPr>
        <w:drawing>
          <wp:anchor distT="0" distB="0" distL="114300" distR="114300" simplePos="0" relativeHeight="251681792" behindDoc="0" locked="0" layoutInCell="1" allowOverlap="1" wp14:anchorId="7D38BA2B" wp14:editId="044B06C0">
            <wp:simplePos x="0" y="0"/>
            <wp:positionH relativeFrom="margin">
              <wp:posOffset>2785110</wp:posOffset>
            </wp:positionH>
            <wp:positionV relativeFrom="paragraph">
              <wp:posOffset>3415030</wp:posOffset>
            </wp:positionV>
            <wp:extent cx="3255645" cy="1828800"/>
            <wp:effectExtent l="0" t="0" r="0" b="0"/>
            <wp:wrapTopAndBottom/>
            <wp:docPr id="18" name="Picture 18" descr="innothon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nothon1-0-1-2"/>
                    <pic:cNvPicPr>
                      <a:picLocks noChangeAspect="1" noChangeArrowheads="1"/>
                    </pic:cNvPicPr>
                  </pic:nvPicPr>
                  <pic:blipFill>
                    <a:blip r:embed="rId15" cstate="print">
                      <a:extLst>
                        <a:ext uri="{28A0092B-C50C-407E-A947-70E740481C1C}">
                          <a14:useLocalDpi xmlns:a14="http://schemas.microsoft.com/office/drawing/2010/main" val="0"/>
                        </a:ext>
                      </a:extLst>
                    </a:blip>
                    <a:srcRect b="9155"/>
                    <a:stretch>
                      <a:fillRect/>
                    </a:stretch>
                  </pic:blipFill>
                  <pic:spPr bwMode="auto">
                    <a:xfrm>
                      <a:off x="0" y="0"/>
                      <a:ext cx="3255645" cy="1828800"/>
                    </a:xfrm>
                    <a:prstGeom prst="rect">
                      <a:avLst/>
                    </a:prstGeom>
                    <a:noFill/>
                  </pic:spPr>
                </pic:pic>
              </a:graphicData>
            </a:graphic>
          </wp:anchor>
        </w:drawing>
      </w:r>
      <w:r w:rsidR="00027916" w:rsidRPr="00E12824">
        <w:rPr>
          <w:rFonts w:ascii="Times New Roman" w:hAnsi="Times New Roman" w:cs="Times New Roman"/>
          <w:b/>
          <w:i w:val="0"/>
          <w:iCs w:val="0"/>
          <w:noProof/>
          <w:color w:val="C45911" w:themeColor="accent2" w:themeShade="BF"/>
          <w:sz w:val="36"/>
          <w:szCs w:val="36"/>
        </w:rPr>
        <w:drawing>
          <wp:anchor distT="0" distB="0" distL="114300" distR="114300" simplePos="0" relativeHeight="251683840" behindDoc="0" locked="0" layoutInCell="1" allowOverlap="1" wp14:anchorId="4D4EA26E" wp14:editId="5CBA3605">
            <wp:simplePos x="0" y="0"/>
            <wp:positionH relativeFrom="column">
              <wp:posOffset>-65405</wp:posOffset>
            </wp:positionH>
            <wp:positionV relativeFrom="paragraph">
              <wp:posOffset>5306695</wp:posOffset>
            </wp:positionV>
            <wp:extent cx="6128385" cy="3352800"/>
            <wp:effectExtent l="0" t="0" r="0" b="0"/>
            <wp:wrapTopAndBottom/>
            <wp:docPr id="15" name="Picture 15" descr="innothon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nothon1-0-1-6"/>
                    <pic:cNvPicPr>
                      <a:picLocks noChangeAspect="1" noChangeArrowheads="1"/>
                    </pic:cNvPicPr>
                  </pic:nvPicPr>
                  <pic:blipFill>
                    <a:blip r:embed="rId16" cstate="print">
                      <a:extLst>
                        <a:ext uri="{28A0092B-C50C-407E-A947-70E740481C1C}">
                          <a14:useLocalDpi xmlns:a14="http://schemas.microsoft.com/office/drawing/2010/main" val="0"/>
                        </a:ext>
                      </a:extLst>
                    </a:blip>
                    <a:srcRect b="17926"/>
                    <a:stretch>
                      <a:fillRect/>
                    </a:stretch>
                  </pic:blipFill>
                  <pic:spPr bwMode="auto">
                    <a:xfrm>
                      <a:off x="0" y="0"/>
                      <a:ext cx="6128385" cy="3352800"/>
                    </a:xfrm>
                    <a:prstGeom prst="rect">
                      <a:avLst/>
                    </a:prstGeom>
                    <a:noFill/>
                  </pic:spPr>
                </pic:pic>
              </a:graphicData>
            </a:graphic>
          </wp:anchor>
        </w:drawing>
      </w:r>
      <w:r w:rsidR="003F7552" w:rsidRPr="00E12824">
        <w:rPr>
          <w:rFonts w:ascii="Times New Roman" w:hAnsi="Times New Roman" w:cs="Times New Roman"/>
          <w:b/>
          <w:i w:val="0"/>
          <w:iCs w:val="0"/>
          <w:color w:val="C45911" w:themeColor="accent2" w:themeShade="BF"/>
          <w:sz w:val="36"/>
          <w:szCs w:val="36"/>
        </w:rPr>
        <w:t>6</w:t>
      </w:r>
      <w:r w:rsidR="00027916" w:rsidRPr="00E12824">
        <w:rPr>
          <w:rFonts w:ascii="Times New Roman" w:hAnsi="Times New Roman" w:cs="Times New Roman"/>
          <w:b/>
          <w:i w:val="0"/>
          <w:iCs w:val="0"/>
          <w:color w:val="C45911" w:themeColor="accent2" w:themeShade="BF"/>
          <w:sz w:val="36"/>
          <w:szCs w:val="36"/>
        </w:rPr>
        <w:t xml:space="preserve">. PAST INNOTHON HIGHLIGHTS </w:t>
      </w:r>
    </w:p>
    <w:p w14:paraId="093E9C9F" w14:textId="77777777" w:rsidR="00027916" w:rsidRDefault="00027916" w:rsidP="00027916">
      <w:pPr>
        <w:pStyle w:val="ListParagraph"/>
        <w:spacing w:after="0" w:line="240" w:lineRule="auto"/>
        <w:ind w:left="0" w:right="-270"/>
        <w:rPr>
          <w:rFonts w:ascii="Calibri" w:eastAsia="Calibri" w:hAnsi="Calibri" w:cs="Times New Roman"/>
          <w:sz w:val="28"/>
          <w:szCs w:val="28"/>
        </w:rPr>
      </w:pPr>
      <w:r>
        <w:rPr>
          <w:rFonts w:ascii="Calibri" w:eastAsia="Times New Roman" w:hAnsi="Calibri" w:cs="Calibri"/>
          <w:noProof/>
          <w:sz w:val="40"/>
          <w:szCs w:val="40"/>
          <w:lang w:eastAsia="en-IN"/>
        </w:rPr>
        <w:lastRenderedPageBreak/>
        <w:drawing>
          <wp:inline distT="0" distB="0" distL="0" distR="0" wp14:anchorId="6EB73268" wp14:editId="0515C2C3">
            <wp:extent cx="6178550" cy="791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8550" cy="7912100"/>
                    </a:xfrm>
                    <a:prstGeom prst="rect">
                      <a:avLst/>
                    </a:prstGeom>
                    <a:noFill/>
                    <a:ln>
                      <a:noFill/>
                    </a:ln>
                  </pic:spPr>
                </pic:pic>
              </a:graphicData>
            </a:graphic>
          </wp:inline>
        </w:drawing>
      </w:r>
    </w:p>
    <w:p w14:paraId="420B4838" w14:textId="77777777" w:rsidR="00027916" w:rsidRDefault="00027916" w:rsidP="00027916">
      <w:pPr>
        <w:spacing w:after="200" w:line="240" w:lineRule="auto"/>
        <w:rPr>
          <w:rFonts w:ascii="Calibri" w:eastAsia="Calibri" w:hAnsi="Calibri" w:cs="Times New Roman"/>
          <w:b/>
          <w:bCs/>
          <w:color w:val="ED7D31" w:themeColor="accent2"/>
          <w:sz w:val="28"/>
          <w:szCs w:val="28"/>
        </w:rPr>
      </w:pPr>
    </w:p>
    <w:p w14:paraId="45DE589F" w14:textId="77777777" w:rsidR="00027916" w:rsidRDefault="00027916" w:rsidP="00027916">
      <w:pPr>
        <w:spacing w:after="200" w:line="240" w:lineRule="auto"/>
        <w:rPr>
          <w:rFonts w:ascii="Calibri" w:eastAsia="Calibri" w:hAnsi="Calibri" w:cs="Times New Roman"/>
          <w:sz w:val="24"/>
          <w:szCs w:val="24"/>
        </w:rPr>
      </w:pPr>
      <w:r>
        <w:rPr>
          <w:rFonts w:ascii="Calibri" w:eastAsia="Calibri" w:hAnsi="Calibri" w:cs="Times New Roman"/>
          <w:noProof/>
          <w:sz w:val="24"/>
          <w:szCs w:val="24"/>
          <w:lang w:eastAsia="en-IN"/>
        </w:rPr>
        <w:lastRenderedPageBreak/>
        <w:drawing>
          <wp:inline distT="0" distB="0" distL="0" distR="0" wp14:anchorId="2EDD536F" wp14:editId="7BD6A3AF">
            <wp:extent cx="3276600" cy="2463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l="12674" t="9750" r="19452" b="22260"/>
                    <a:stretch>
                      <a:fillRect/>
                    </a:stretch>
                  </pic:blipFill>
                  <pic:spPr bwMode="auto">
                    <a:xfrm>
                      <a:off x="0" y="0"/>
                      <a:ext cx="3276600" cy="2463800"/>
                    </a:xfrm>
                    <a:prstGeom prst="rect">
                      <a:avLst/>
                    </a:prstGeom>
                    <a:noFill/>
                    <a:ln>
                      <a:noFill/>
                    </a:ln>
                  </pic:spPr>
                </pic:pic>
              </a:graphicData>
            </a:graphic>
          </wp:inline>
        </w:drawing>
      </w:r>
      <w:r>
        <w:rPr>
          <w:rFonts w:ascii="Calibri" w:eastAsia="Calibri" w:hAnsi="Calibri" w:cs="Times New Roman"/>
          <w:sz w:val="24"/>
          <w:szCs w:val="24"/>
        </w:rPr>
        <w:t xml:space="preserve"> </w:t>
      </w:r>
      <w:r>
        <w:rPr>
          <w:rFonts w:ascii="Calibri" w:eastAsia="Calibri" w:hAnsi="Calibri" w:cs="Times New Roman"/>
          <w:noProof/>
          <w:sz w:val="24"/>
          <w:szCs w:val="24"/>
          <w:lang w:eastAsia="en-IN"/>
        </w:rPr>
        <w:drawing>
          <wp:inline distT="0" distB="0" distL="0" distR="0" wp14:anchorId="74527306" wp14:editId="1A13902A">
            <wp:extent cx="2857500" cy="2451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l="19383" t="8780" r="20770" b="22733"/>
                    <a:stretch>
                      <a:fillRect/>
                    </a:stretch>
                  </pic:blipFill>
                  <pic:spPr bwMode="auto">
                    <a:xfrm>
                      <a:off x="0" y="0"/>
                      <a:ext cx="2857500" cy="2451100"/>
                    </a:xfrm>
                    <a:prstGeom prst="rect">
                      <a:avLst/>
                    </a:prstGeom>
                    <a:noFill/>
                    <a:ln>
                      <a:noFill/>
                    </a:ln>
                  </pic:spPr>
                </pic:pic>
              </a:graphicData>
            </a:graphic>
          </wp:inline>
        </w:drawing>
      </w:r>
      <w:r>
        <w:rPr>
          <w:rFonts w:ascii="Calibri" w:eastAsia="Calibri" w:hAnsi="Calibri" w:cs="Times New Roman"/>
          <w:noProof/>
          <w:sz w:val="24"/>
          <w:szCs w:val="24"/>
          <w:lang w:eastAsia="en-IN"/>
        </w:rPr>
        <w:drawing>
          <wp:inline distT="0" distB="0" distL="0" distR="0" wp14:anchorId="7B8E4CC8" wp14:editId="1D249755">
            <wp:extent cx="6184900" cy="3105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t="33105"/>
                    <a:stretch>
                      <a:fillRect/>
                    </a:stretch>
                  </pic:blipFill>
                  <pic:spPr bwMode="auto">
                    <a:xfrm>
                      <a:off x="0" y="0"/>
                      <a:ext cx="6184900" cy="3105150"/>
                    </a:xfrm>
                    <a:prstGeom prst="rect">
                      <a:avLst/>
                    </a:prstGeom>
                    <a:noFill/>
                    <a:ln>
                      <a:noFill/>
                    </a:ln>
                  </pic:spPr>
                </pic:pic>
              </a:graphicData>
            </a:graphic>
          </wp:inline>
        </w:drawing>
      </w:r>
      <w:r>
        <w:rPr>
          <w:rFonts w:ascii="Calibri" w:eastAsia="Calibri" w:hAnsi="Calibri" w:cs="Times New Roman"/>
          <w:noProof/>
          <w:sz w:val="24"/>
          <w:szCs w:val="24"/>
          <w:lang w:eastAsia="en-IN"/>
        </w:rPr>
        <w:drawing>
          <wp:inline distT="0" distB="0" distL="0" distR="0" wp14:anchorId="1FCE6954" wp14:editId="4CAB8000">
            <wp:extent cx="6184900" cy="254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t="22025" b="23119"/>
                    <a:stretch>
                      <a:fillRect/>
                    </a:stretch>
                  </pic:blipFill>
                  <pic:spPr bwMode="auto">
                    <a:xfrm>
                      <a:off x="0" y="0"/>
                      <a:ext cx="6184900" cy="2546350"/>
                    </a:xfrm>
                    <a:prstGeom prst="rect">
                      <a:avLst/>
                    </a:prstGeom>
                    <a:noFill/>
                    <a:ln>
                      <a:noFill/>
                    </a:ln>
                  </pic:spPr>
                </pic:pic>
              </a:graphicData>
            </a:graphic>
          </wp:inline>
        </w:drawing>
      </w:r>
    </w:p>
    <w:p w14:paraId="7DFAA227" w14:textId="77777777" w:rsidR="00027916" w:rsidRDefault="00027916" w:rsidP="00027916">
      <w:pPr>
        <w:pStyle w:val="ListParagraph"/>
        <w:spacing w:after="200" w:line="276" w:lineRule="auto"/>
        <w:ind w:left="360"/>
        <w:rPr>
          <w:rFonts w:ascii="Calibri" w:eastAsia="Calibri" w:hAnsi="Calibri" w:cs="Times New Roman"/>
          <w:b/>
          <w:bCs/>
          <w:color w:val="ED7E33"/>
          <w:sz w:val="28"/>
          <w:szCs w:val="28"/>
        </w:rPr>
      </w:pPr>
    </w:p>
    <w:p w14:paraId="132B9C92" w14:textId="77777777" w:rsidR="00027916" w:rsidRDefault="00027916" w:rsidP="00027916">
      <w:pPr>
        <w:pStyle w:val="ListParagraph"/>
        <w:spacing w:after="200" w:line="276" w:lineRule="auto"/>
        <w:ind w:left="360"/>
        <w:rPr>
          <w:rFonts w:ascii="Calibri" w:eastAsia="Calibri" w:hAnsi="Calibri" w:cs="Times New Roman"/>
          <w:b/>
          <w:bCs/>
          <w:color w:val="ED7E33"/>
          <w:sz w:val="28"/>
          <w:szCs w:val="28"/>
        </w:rPr>
      </w:pPr>
    </w:p>
    <w:p w14:paraId="0B223DD2" w14:textId="77777777" w:rsidR="00061F0A" w:rsidRDefault="00061F0A" w:rsidP="00027916">
      <w:pPr>
        <w:pStyle w:val="ListParagraph"/>
        <w:spacing w:after="200" w:line="276" w:lineRule="auto"/>
        <w:ind w:left="360"/>
        <w:rPr>
          <w:rFonts w:ascii="Calibri" w:eastAsia="Calibri" w:hAnsi="Calibri" w:cs="Times New Roman"/>
          <w:b/>
          <w:bCs/>
          <w:color w:val="ED7E33"/>
          <w:sz w:val="28"/>
          <w:szCs w:val="28"/>
        </w:rPr>
      </w:pPr>
    </w:p>
    <w:p w14:paraId="3BAA5E48" w14:textId="77777777" w:rsidR="00061F0A" w:rsidRDefault="00061F0A" w:rsidP="00027916">
      <w:pPr>
        <w:pStyle w:val="ListParagraph"/>
        <w:spacing w:after="200" w:line="276" w:lineRule="auto"/>
        <w:ind w:left="360"/>
        <w:rPr>
          <w:rFonts w:ascii="Calibri" w:eastAsia="Calibri" w:hAnsi="Calibri" w:cs="Times New Roman"/>
          <w:b/>
          <w:bCs/>
          <w:color w:val="ED7E33"/>
          <w:sz w:val="28"/>
          <w:szCs w:val="28"/>
        </w:rPr>
      </w:pPr>
    </w:p>
    <w:p w14:paraId="11EFC474" w14:textId="77777777" w:rsidR="00027916" w:rsidRPr="009F03D9" w:rsidRDefault="00027916" w:rsidP="00027916">
      <w:pPr>
        <w:pStyle w:val="ListParagraph"/>
        <w:spacing w:after="200" w:line="276" w:lineRule="auto"/>
        <w:ind w:left="360"/>
        <w:rPr>
          <w:rFonts w:ascii="Times New Roman" w:eastAsia="Calibri" w:hAnsi="Times New Roman" w:cs="Times New Roman"/>
          <w:b/>
          <w:bCs/>
          <w:color w:val="ED7E33"/>
          <w:sz w:val="28"/>
          <w:szCs w:val="28"/>
        </w:rPr>
      </w:pPr>
      <w:r w:rsidRPr="009F03D9">
        <w:rPr>
          <w:rFonts w:ascii="Times New Roman" w:eastAsia="Calibri" w:hAnsi="Times New Roman" w:cs="Times New Roman"/>
          <w:b/>
          <w:bCs/>
          <w:color w:val="ED7E33"/>
          <w:sz w:val="28"/>
          <w:szCs w:val="28"/>
        </w:rPr>
        <w:lastRenderedPageBreak/>
        <w:t>PARTICIPATING INSTITUTES</w:t>
      </w:r>
    </w:p>
    <w:p w14:paraId="365056E1"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Bharati Vidyapeeth's Institute of Management Studies &amp; Research</w:t>
      </w:r>
    </w:p>
    <w:p w14:paraId="4321CD2E"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Chetana's Ramprasad Khandelwal Institute of Management and Research</w:t>
      </w:r>
    </w:p>
    <w:p w14:paraId="02C93694"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Dr. V. N. Bedekar Institute of Management Studies</w:t>
      </w:r>
    </w:p>
    <w:p w14:paraId="7C3F8F93"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Jamnalal Bajaj Institute of Management Studies</w:t>
      </w:r>
    </w:p>
    <w:p w14:paraId="2D73E302"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Guru Nanak Institute of Management Studies</w:t>
      </w:r>
    </w:p>
    <w:p w14:paraId="51D87DCC"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ITM Business School, Kharghar</w:t>
      </w:r>
    </w:p>
    <w:p w14:paraId="795ECC2E"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IES Management College and Research Centre</w:t>
      </w:r>
    </w:p>
    <w:p w14:paraId="44CBEF15"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Kohinoor Business School</w:t>
      </w:r>
    </w:p>
    <w:p w14:paraId="5E9FC188" w14:textId="77777777" w:rsidR="00027916" w:rsidRDefault="00027916" w:rsidP="00027916">
      <w:pPr>
        <w:pStyle w:val="ListParagraph"/>
        <w:numPr>
          <w:ilvl w:val="0"/>
          <w:numId w:val="42"/>
        </w:numPr>
        <w:spacing w:line="256" w:lineRule="auto"/>
        <w:rPr>
          <w:rFonts w:ascii="Calibri" w:eastAsia="Calibri" w:hAnsi="Calibri" w:cs="Times New Roman"/>
          <w:sz w:val="24"/>
          <w:szCs w:val="24"/>
        </w:rPr>
      </w:pPr>
      <w:r>
        <w:rPr>
          <w:rFonts w:ascii="Calibri" w:eastAsia="Calibri" w:hAnsi="Calibri" w:cs="Times New Roman"/>
          <w:sz w:val="24"/>
          <w:szCs w:val="24"/>
        </w:rPr>
        <w:t>Parle Tilak Vidyalaya Association’s Institute of Management</w:t>
      </w:r>
    </w:p>
    <w:p w14:paraId="31D0747F" w14:textId="77777777" w:rsidR="00027916" w:rsidRDefault="00027916" w:rsidP="00027916">
      <w:pPr>
        <w:pStyle w:val="ListParagraph"/>
        <w:numPr>
          <w:ilvl w:val="0"/>
          <w:numId w:val="42"/>
        </w:numPr>
        <w:spacing w:line="256" w:lineRule="auto"/>
        <w:rPr>
          <w:rFonts w:ascii="Calibri" w:eastAsia="Calibri" w:hAnsi="Calibri" w:cs="Times New Roman"/>
          <w:sz w:val="24"/>
          <w:szCs w:val="24"/>
        </w:rPr>
      </w:pPr>
      <w:r>
        <w:rPr>
          <w:rFonts w:ascii="Calibri" w:eastAsia="Calibri" w:hAnsi="Calibri" w:cs="Times New Roman"/>
          <w:sz w:val="24"/>
          <w:szCs w:val="24"/>
        </w:rPr>
        <w:t>St. Francis Institute of Management and Research</w:t>
      </w:r>
    </w:p>
    <w:p w14:paraId="2511E9CE"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SIES College of Management Studies</w:t>
      </w:r>
    </w:p>
    <w:p w14:paraId="3B434A1F"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Universal Business School</w:t>
      </w:r>
    </w:p>
    <w:p w14:paraId="1F7F4947" w14:textId="77777777" w:rsidR="00027916" w:rsidRDefault="00027916" w:rsidP="00027916">
      <w:pPr>
        <w:pStyle w:val="ListParagraph"/>
        <w:numPr>
          <w:ilvl w:val="0"/>
          <w:numId w:val="42"/>
        </w:numPr>
        <w:spacing w:after="0" w:line="276" w:lineRule="auto"/>
        <w:rPr>
          <w:rFonts w:ascii="Calibri" w:eastAsia="Calibri" w:hAnsi="Calibri" w:cs="Times New Roman"/>
          <w:sz w:val="24"/>
          <w:szCs w:val="24"/>
        </w:rPr>
      </w:pPr>
      <w:r>
        <w:rPr>
          <w:rFonts w:ascii="Calibri" w:eastAsia="Calibri" w:hAnsi="Calibri" w:cs="Times New Roman"/>
          <w:sz w:val="24"/>
          <w:szCs w:val="24"/>
        </w:rPr>
        <w:t>Welingkar Institute of Management and Research</w:t>
      </w:r>
    </w:p>
    <w:p w14:paraId="712ADD3D" w14:textId="77777777" w:rsidR="00027916" w:rsidRDefault="00027916" w:rsidP="00027916">
      <w:pPr>
        <w:spacing w:after="0" w:line="276" w:lineRule="auto"/>
        <w:rPr>
          <w:rFonts w:ascii="Calibri" w:eastAsia="Calibri" w:hAnsi="Calibri" w:cs="Times New Roman"/>
          <w:sz w:val="24"/>
          <w:szCs w:val="24"/>
        </w:rPr>
      </w:pPr>
    </w:p>
    <w:p w14:paraId="1476730F" w14:textId="77777777" w:rsidR="00027916" w:rsidRPr="009F03D9" w:rsidRDefault="00027916" w:rsidP="009F03D9">
      <w:pPr>
        <w:pStyle w:val="ListParagraph"/>
        <w:tabs>
          <w:tab w:val="left" w:pos="5954"/>
        </w:tabs>
        <w:spacing w:after="200" w:line="276" w:lineRule="auto"/>
        <w:ind w:left="360"/>
        <w:rPr>
          <w:rFonts w:ascii="Times New Roman" w:eastAsia="Calibri" w:hAnsi="Times New Roman" w:cs="Times New Roman"/>
          <w:b/>
          <w:bCs/>
          <w:color w:val="ED7E33"/>
          <w:sz w:val="28"/>
          <w:szCs w:val="28"/>
        </w:rPr>
      </w:pPr>
      <w:r w:rsidRPr="009F03D9">
        <w:rPr>
          <w:rFonts w:ascii="Times New Roman" w:eastAsia="Calibri" w:hAnsi="Times New Roman" w:cs="Times New Roman"/>
          <w:b/>
          <w:bCs/>
          <w:color w:val="ED7E33"/>
          <w:sz w:val="28"/>
          <w:szCs w:val="28"/>
        </w:rPr>
        <w:t>PARTICIPATING ORGANISATIONS</w:t>
      </w:r>
    </w:p>
    <w:p w14:paraId="1F28D0B5" w14:textId="77777777" w:rsidR="00027916" w:rsidRDefault="00027916" w:rsidP="00027916">
      <w:pPr>
        <w:pStyle w:val="ListParagraph"/>
        <w:numPr>
          <w:ilvl w:val="0"/>
          <w:numId w:val="43"/>
        </w:numPr>
        <w:spacing w:after="200" w:line="276" w:lineRule="auto"/>
        <w:rPr>
          <w:rFonts w:ascii="Calibri" w:eastAsia="Calibri" w:hAnsi="Calibri" w:cs="Times New Roman"/>
          <w:sz w:val="24"/>
          <w:szCs w:val="24"/>
        </w:rPr>
      </w:pPr>
      <w:r>
        <w:rPr>
          <w:rFonts w:ascii="Calibri" w:eastAsia="Calibri" w:hAnsi="Calibri" w:cs="Times New Roman"/>
          <w:sz w:val="24"/>
          <w:szCs w:val="24"/>
        </w:rPr>
        <w:t>ACC Ltd.</w:t>
      </w:r>
    </w:p>
    <w:p w14:paraId="7BDB6373" w14:textId="77777777" w:rsidR="00027916" w:rsidRDefault="00027916" w:rsidP="00027916">
      <w:pPr>
        <w:pStyle w:val="ListParagraph"/>
        <w:numPr>
          <w:ilvl w:val="0"/>
          <w:numId w:val="43"/>
        </w:num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Barclays Capital </w:t>
      </w:r>
    </w:p>
    <w:p w14:paraId="2A833FB8" w14:textId="77777777" w:rsidR="00027916" w:rsidRDefault="00027916" w:rsidP="00027916">
      <w:pPr>
        <w:pStyle w:val="ListParagraph"/>
        <w:numPr>
          <w:ilvl w:val="0"/>
          <w:numId w:val="43"/>
        </w:numPr>
        <w:spacing w:after="200" w:line="276" w:lineRule="auto"/>
        <w:rPr>
          <w:rFonts w:ascii="Calibri" w:eastAsia="Calibri" w:hAnsi="Calibri" w:cs="Times New Roman"/>
          <w:sz w:val="24"/>
          <w:szCs w:val="24"/>
        </w:rPr>
      </w:pPr>
      <w:r>
        <w:rPr>
          <w:rFonts w:ascii="Calibri" w:eastAsia="Calibri" w:hAnsi="Calibri" w:cs="Times New Roman"/>
          <w:sz w:val="24"/>
          <w:szCs w:val="24"/>
        </w:rPr>
        <w:t>State Bank of India</w:t>
      </w:r>
    </w:p>
    <w:p w14:paraId="083042F3" w14:textId="77777777" w:rsidR="00027916" w:rsidRDefault="00027916" w:rsidP="00027916">
      <w:pPr>
        <w:pStyle w:val="ListParagraph"/>
        <w:numPr>
          <w:ilvl w:val="0"/>
          <w:numId w:val="43"/>
        </w:num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SBI General Insurance </w:t>
      </w:r>
    </w:p>
    <w:p w14:paraId="3E85143B" w14:textId="77777777" w:rsidR="00027916" w:rsidRDefault="00027916" w:rsidP="00027916">
      <w:pPr>
        <w:pStyle w:val="ListParagraph"/>
        <w:numPr>
          <w:ilvl w:val="0"/>
          <w:numId w:val="43"/>
        </w:numPr>
        <w:spacing w:after="200" w:line="276" w:lineRule="auto"/>
        <w:rPr>
          <w:rFonts w:ascii="Calibri" w:eastAsia="Calibri" w:hAnsi="Calibri" w:cs="Times New Roman"/>
          <w:sz w:val="24"/>
          <w:szCs w:val="24"/>
        </w:rPr>
      </w:pPr>
      <w:r>
        <w:rPr>
          <w:rFonts w:ascii="Calibri" w:eastAsia="Calibri" w:hAnsi="Calibri" w:cs="Times New Roman"/>
          <w:sz w:val="24"/>
          <w:szCs w:val="24"/>
        </w:rPr>
        <w:t>Sah</w:t>
      </w:r>
      <w:r w:rsidR="00B92FCD">
        <w:rPr>
          <w:rFonts w:ascii="Calibri" w:eastAsia="Calibri" w:hAnsi="Calibri" w:cs="Times New Roman"/>
          <w:sz w:val="24"/>
          <w:szCs w:val="24"/>
        </w:rPr>
        <w:t>a</w:t>
      </w:r>
      <w:r>
        <w:rPr>
          <w:rFonts w:ascii="Calibri" w:eastAsia="Calibri" w:hAnsi="Calibri" w:cs="Times New Roman"/>
          <w:sz w:val="24"/>
          <w:szCs w:val="24"/>
        </w:rPr>
        <w:t>kari Bhandar</w:t>
      </w:r>
    </w:p>
    <w:p w14:paraId="1265FEDE" w14:textId="77777777" w:rsidR="00027916" w:rsidRDefault="00027916" w:rsidP="00027916">
      <w:pPr>
        <w:pStyle w:val="ListParagraph"/>
        <w:numPr>
          <w:ilvl w:val="0"/>
          <w:numId w:val="43"/>
        </w:numPr>
        <w:spacing w:after="200" w:line="276" w:lineRule="auto"/>
        <w:rPr>
          <w:rFonts w:ascii="Calibri" w:eastAsia="Calibri" w:hAnsi="Calibri" w:cs="Times New Roman"/>
          <w:sz w:val="24"/>
          <w:szCs w:val="24"/>
        </w:rPr>
      </w:pPr>
      <w:r>
        <w:rPr>
          <w:rFonts w:ascii="Calibri" w:eastAsia="Calibri" w:hAnsi="Calibri" w:cs="Times New Roman"/>
          <w:sz w:val="24"/>
          <w:szCs w:val="24"/>
        </w:rPr>
        <w:t>US Vitamin</w:t>
      </w:r>
    </w:p>
    <w:p w14:paraId="6DEF3F8C" w14:textId="77777777" w:rsidR="00027916" w:rsidRDefault="00027916" w:rsidP="00027916">
      <w:pPr>
        <w:pStyle w:val="ListParagraph"/>
        <w:numPr>
          <w:ilvl w:val="0"/>
          <w:numId w:val="43"/>
        </w:numPr>
        <w:spacing w:after="200" w:line="276" w:lineRule="auto"/>
        <w:rPr>
          <w:rFonts w:ascii="Calibri" w:eastAsia="Calibri" w:hAnsi="Calibri" w:cs="Times New Roman"/>
          <w:sz w:val="24"/>
          <w:szCs w:val="24"/>
        </w:rPr>
      </w:pPr>
      <w:r>
        <w:rPr>
          <w:rFonts w:ascii="Calibri" w:eastAsia="Calibri" w:hAnsi="Calibri" w:cs="Times New Roman"/>
          <w:sz w:val="24"/>
          <w:szCs w:val="24"/>
        </w:rPr>
        <w:t>Wockhardt</w:t>
      </w:r>
    </w:p>
    <w:p w14:paraId="0E65C0D8" w14:textId="77777777" w:rsidR="00027916" w:rsidRDefault="00027916" w:rsidP="00027916">
      <w:pPr>
        <w:pStyle w:val="ListParagraph"/>
        <w:numPr>
          <w:ilvl w:val="0"/>
          <w:numId w:val="43"/>
        </w:numPr>
        <w:spacing w:after="200" w:line="276" w:lineRule="auto"/>
        <w:rPr>
          <w:rFonts w:ascii="Calibri" w:eastAsia="Calibri" w:hAnsi="Calibri" w:cs="Times New Roman"/>
          <w:sz w:val="24"/>
          <w:szCs w:val="24"/>
        </w:rPr>
      </w:pPr>
      <w:r>
        <w:rPr>
          <w:rFonts w:ascii="Calibri" w:eastAsia="Calibri" w:hAnsi="Calibri" w:cs="Times New Roman"/>
          <w:sz w:val="24"/>
          <w:szCs w:val="24"/>
        </w:rPr>
        <w:t>Vedanta</w:t>
      </w:r>
    </w:p>
    <w:p w14:paraId="70A3CFFE" w14:textId="77777777" w:rsidR="00027916" w:rsidRDefault="00027916" w:rsidP="00027916">
      <w:pPr>
        <w:pStyle w:val="ListParagraph"/>
        <w:spacing w:after="0" w:line="240" w:lineRule="auto"/>
        <w:rPr>
          <w:rFonts w:ascii="Calibri" w:eastAsia="Calibri" w:hAnsi="Calibri" w:cs="Times New Roman"/>
          <w:sz w:val="24"/>
          <w:szCs w:val="24"/>
        </w:rPr>
      </w:pPr>
    </w:p>
    <w:p w14:paraId="576F45F3" w14:textId="77777777" w:rsidR="00027916" w:rsidRDefault="00027916" w:rsidP="00027916">
      <w:pPr>
        <w:pStyle w:val="ListParagraph"/>
        <w:spacing w:after="0" w:line="240" w:lineRule="auto"/>
        <w:rPr>
          <w:rFonts w:ascii="Calibri" w:eastAsia="Calibri" w:hAnsi="Calibri" w:cs="Times New Roman"/>
          <w:sz w:val="24"/>
          <w:szCs w:val="24"/>
        </w:rPr>
      </w:pPr>
    </w:p>
    <w:p w14:paraId="62DB4CB9" w14:textId="77777777" w:rsidR="00027916" w:rsidRDefault="00027916" w:rsidP="00027916">
      <w:pPr>
        <w:pStyle w:val="ListParagraph"/>
        <w:spacing w:after="0" w:line="240" w:lineRule="auto"/>
        <w:ind w:left="142"/>
        <w:rPr>
          <w:rFonts w:ascii="Calibri" w:eastAsia="Calibri" w:hAnsi="Calibri" w:cs="Times New Roman"/>
          <w:sz w:val="24"/>
          <w:szCs w:val="24"/>
        </w:rPr>
      </w:pPr>
      <w:r>
        <w:rPr>
          <w:rFonts w:ascii="Calibri" w:eastAsia="Calibri" w:hAnsi="Calibri" w:cs="Times New Roman"/>
          <w:noProof/>
          <w:sz w:val="24"/>
          <w:szCs w:val="24"/>
          <w:lang w:eastAsia="en-IN"/>
        </w:rPr>
        <w:drawing>
          <wp:inline distT="0" distB="0" distL="0" distR="0" wp14:anchorId="6A5A5A96" wp14:editId="27521D7C">
            <wp:extent cx="6191250" cy="266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l="-18" t="28758" r="18" b="13908"/>
                    <a:stretch>
                      <a:fillRect/>
                    </a:stretch>
                  </pic:blipFill>
                  <pic:spPr bwMode="auto">
                    <a:xfrm>
                      <a:off x="0" y="0"/>
                      <a:ext cx="6191250" cy="2667000"/>
                    </a:xfrm>
                    <a:prstGeom prst="rect">
                      <a:avLst/>
                    </a:prstGeom>
                    <a:noFill/>
                    <a:ln>
                      <a:noFill/>
                    </a:ln>
                  </pic:spPr>
                </pic:pic>
              </a:graphicData>
            </a:graphic>
          </wp:inline>
        </w:drawing>
      </w:r>
    </w:p>
    <w:p w14:paraId="121B400F" w14:textId="77777777" w:rsidR="00027916" w:rsidRDefault="00027916" w:rsidP="00027916">
      <w:pPr>
        <w:pStyle w:val="ListParagraph"/>
        <w:spacing w:after="0" w:line="240" w:lineRule="auto"/>
        <w:rPr>
          <w:rFonts w:ascii="Calibri" w:eastAsia="Calibri" w:hAnsi="Calibri" w:cs="Times New Roman"/>
          <w:sz w:val="24"/>
          <w:szCs w:val="24"/>
        </w:rPr>
      </w:pPr>
    </w:p>
    <w:p w14:paraId="3A7533AD" w14:textId="77777777" w:rsidR="00027916" w:rsidRDefault="00027916" w:rsidP="00027916">
      <w:pPr>
        <w:pStyle w:val="ListParagraph"/>
        <w:spacing w:after="0" w:line="240" w:lineRule="auto"/>
        <w:rPr>
          <w:rFonts w:ascii="Calibri" w:eastAsia="Calibri" w:hAnsi="Calibri" w:cs="Times New Roman"/>
          <w:sz w:val="24"/>
          <w:szCs w:val="24"/>
        </w:rPr>
      </w:pPr>
    </w:p>
    <w:p w14:paraId="3D4C3E7A" w14:textId="77777777" w:rsidR="00027916" w:rsidRDefault="00027916" w:rsidP="00027916">
      <w:pPr>
        <w:pStyle w:val="ListParagraph"/>
        <w:spacing w:after="0" w:line="240" w:lineRule="auto"/>
        <w:rPr>
          <w:rFonts w:ascii="Calibri" w:eastAsia="Calibri" w:hAnsi="Calibri" w:cs="Times New Roman"/>
          <w:sz w:val="24"/>
          <w:szCs w:val="24"/>
        </w:rPr>
      </w:pPr>
    </w:p>
    <w:p w14:paraId="3105A4DD" w14:textId="77777777" w:rsidR="00027916" w:rsidRDefault="00027916" w:rsidP="00027916">
      <w:pPr>
        <w:pStyle w:val="ListParagraph"/>
        <w:spacing w:after="0" w:line="240" w:lineRule="auto"/>
        <w:ind w:left="0"/>
        <w:rPr>
          <w:rFonts w:ascii="Calibri" w:eastAsia="Calibri" w:hAnsi="Calibri" w:cs="Times New Roman"/>
          <w:sz w:val="24"/>
          <w:szCs w:val="24"/>
        </w:rPr>
      </w:pPr>
      <w:r>
        <w:rPr>
          <w:rFonts w:ascii="Calibri" w:eastAsia="Calibri" w:hAnsi="Calibri" w:cs="Times New Roman"/>
          <w:noProof/>
          <w:sz w:val="24"/>
          <w:szCs w:val="24"/>
          <w:lang w:eastAsia="en-IN"/>
        </w:rPr>
        <w:lastRenderedPageBreak/>
        <w:drawing>
          <wp:inline distT="0" distB="0" distL="0" distR="0" wp14:anchorId="1441F498" wp14:editId="415116D4">
            <wp:extent cx="6191250"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t="24321" b="13332"/>
                    <a:stretch>
                      <a:fillRect/>
                    </a:stretch>
                  </pic:blipFill>
                  <pic:spPr bwMode="auto">
                    <a:xfrm>
                      <a:off x="0" y="0"/>
                      <a:ext cx="6191250" cy="2895600"/>
                    </a:xfrm>
                    <a:prstGeom prst="rect">
                      <a:avLst/>
                    </a:prstGeom>
                    <a:noFill/>
                    <a:ln>
                      <a:noFill/>
                    </a:ln>
                  </pic:spPr>
                </pic:pic>
              </a:graphicData>
            </a:graphic>
          </wp:inline>
        </w:drawing>
      </w:r>
    </w:p>
    <w:p w14:paraId="40928442" w14:textId="77777777" w:rsidR="00027916" w:rsidRDefault="00027916" w:rsidP="00027916">
      <w:pPr>
        <w:pStyle w:val="ListParagraph"/>
        <w:spacing w:after="0" w:line="240" w:lineRule="auto"/>
        <w:rPr>
          <w:rFonts w:ascii="Calibri" w:eastAsia="Calibri" w:hAnsi="Calibri" w:cs="Times New Roman"/>
          <w:sz w:val="24"/>
          <w:szCs w:val="24"/>
        </w:rPr>
      </w:pPr>
    </w:p>
    <w:p w14:paraId="4FE8A6E0" w14:textId="77777777" w:rsidR="00027916" w:rsidRPr="009F03D9" w:rsidRDefault="00027916" w:rsidP="00027916">
      <w:pPr>
        <w:pStyle w:val="ListParagraph"/>
        <w:spacing w:after="0" w:line="240" w:lineRule="auto"/>
        <w:rPr>
          <w:rFonts w:ascii="Times New Roman" w:eastAsia="Calibri" w:hAnsi="Times New Roman" w:cs="Times New Roman"/>
          <w:sz w:val="24"/>
          <w:szCs w:val="24"/>
        </w:rPr>
      </w:pPr>
    </w:p>
    <w:p w14:paraId="2B56C37B" w14:textId="77777777" w:rsidR="00027916" w:rsidRPr="009F03D9" w:rsidRDefault="00027916" w:rsidP="00027916">
      <w:pPr>
        <w:spacing w:after="0" w:line="240" w:lineRule="auto"/>
        <w:ind w:left="284"/>
        <w:rPr>
          <w:rFonts w:ascii="Times New Roman" w:hAnsi="Times New Roman" w:cs="Times New Roman"/>
          <w:b/>
          <w:color w:val="C45911" w:themeColor="accent2" w:themeShade="BF"/>
          <w:sz w:val="28"/>
          <w:szCs w:val="28"/>
          <w:shd w:val="clear" w:color="auto" w:fill="FFFFFF"/>
        </w:rPr>
      </w:pPr>
      <w:r w:rsidRPr="009F03D9">
        <w:rPr>
          <w:rFonts w:ascii="Times New Roman" w:hAnsi="Times New Roman" w:cs="Times New Roman"/>
          <w:b/>
          <w:color w:val="C45911" w:themeColor="accent2" w:themeShade="BF"/>
          <w:sz w:val="28"/>
          <w:szCs w:val="28"/>
          <w:shd w:val="clear" w:color="auto" w:fill="FFFFFF"/>
        </w:rPr>
        <w:t>WINNING TEAMS</w:t>
      </w:r>
    </w:p>
    <w:p w14:paraId="3A9612EF" w14:textId="77777777" w:rsidR="00027916" w:rsidRDefault="00027916" w:rsidP="00027916">
      <w:pPr>
        <w:spacing w:after="0" w:line="240" w:lineRule="auto"/>
        <w:ind w:left="993"/>
        <w:rPr>
          <w:rFonts w:cs="Arial"/>
          <w:b/>
          <w:color w:val="ED7E33"/>
          <w:sz w:val="28"/>
          <w:szCs w:val="28"/>
          <w:shd w:val="clear" w:color="auto" w:fill="FFFFFF"/>
        </w:rPr>
      </w:pPr>
    </w:p>
    <w:p w14:paraId="2A613F14" w14:textId="77777777" w:rsidR="00027916" w:rsidRDefault="00027916" w:rsidP="00027916">
      <w:pPr>
        <w:pStyle w:val="ListParagraph"/>
        <w:numPr>
          <w:ilvl w:val="0"/>
          <w:numId w:val="44"/>
        </w:numPr>
        <w:spacing w:after="0" w:line="240" w:lineRule="auto"/>
        <w:rPr>
          <w:rFonts w:eastAsia="Times New Roman" w:cs="Arial"/>
          <w:b/>
          <w:bCs/>
          <w:color w:val="0070C0"/>
          <w:sz w:val="24"/>
          <w:szCs w:val="24"/>
          <w:lang w:eastAsia="en-IN"/>
        </w:rPr>
      </w:pPr>
      <w:r>
        <w:rPr>
          <w:rFonts w:eastAsia="Times New Roman" w:cs="Arial"/>
          <w:b/>
          <w:bCs/>
          <w:color w:val="0070C0"/>
          <w:sz w:val="24"/>
          <w:szCs w:val="24"/>
          <w:lang w:eastAsia="en-IN"/>
        </w:rPr>
        <w:t>Winner of BMA INNOTHON &amp; ACC Dandekar Memorial Trophy 2019</w:t>
      </w:r>
    </w:p>
    <w:p w14:paraId="6FBDBD73" w14:textId="77777777" w:rsidR="00027916" w:rsidRDefault="00027916" w:rsidP="00027916">
      <w:pPr>
        <w:pStyle w:val="ListParagraph"/>
        <w:spacing w:after="0" w:line="240" w:lineRule="auto"/>
        <w:ind w:left="1080"/>
        <w:rPr>
          <w:rFonts w:eastAsia="Times New Roman" w:cs="Arial"/>
          <w:color w:val="222222"/>
          <w:sz w:val="24"/>
          <w:szCs w:val="24"/>
          <w:lang w:eastAsia="en-IN"/>
        </w:rPr>
      </w:pPr>
      <w:r>
        <w:rPr>
          <w:rFonts w:eastAsia="Times New Roman" w:cs="Arial"/>
          <w:bCs/>
          <w:color w:val="222222"/>
          <w:sz w:val="24"/>
          <w:szCs w:val="24"/>
          <w:lang w:eastAsia="en-IN"/>
        </w:rPr>
        <w:t>SIES College of Management Studies for US Vitamins problem statement.</w:t>
      </w:r>
    </w:p>
    <w:p w14:paraId="5D19E727" w14:textId="77777777" w:rsidR="00027916" w:rsidRDefault="00027916" w:rsidP="00027916">
      <w:pPr>
        <w:spacing w:after="0" w:line="240" w:lineRule="auto"/>
        <w:ind w:left="360"/>
        <w:rPr>
          <w:rFonts w:eastAsia="Times New Roman" w:cs="Arial"/>
          <w:b/>
          <w:bCs/>
          <w:color w:val="222222"/>
          <w:sz w:val="24"/>
          <w:szCs w:val="24"/>
          <w:lang w:eastAsia="en-IN"/>
        </w:rPr>
      </w:pPr>
    </w:p>
    <w:p w14:paraId="45C59F1B" w14:textId="77777777" w:rsidR="00027916" w:rsidRDefault="00027916" w:rsidP="00027916">
      <w:pPr>
        <w:pStyle w:val="ListParagraph"/>
        <w:numPr>
          <w:ilvl w:val="0"/>
          <w:numId w:val="44"/>
        </w:numPr>
        <w:spacing w:after="0" w:line="240" w:lineRule="auto"/>
        <w:rPr>
          <w:rFonts w:eastAsia="Times New Roman" w:cs="Arial"/>
          <w:b/>
          <w:bCs/>
          <w:color w:val="222222"/>
          <w:sz w:val="24"/>
          <w:szCs w:val="24"/>
          <w:lang w:eastAsia="en-IN"/>
        </w:rPr>
      </w:pPr>
      <w:r>
        <w:rPr>
          <w:rFonts w:eastAsia="Times New Roman" w:cs="Arial"/>
          <w:b/>
          <w:bCs/>
          <w:color w:val="222222"/>
          <w:sz w:val="24"/>
          <w:szCs w:val="24"/>
          <w:lang w:eastAsia="en-IN"/>
        </w:rPr>
        <w:t>1</w:t>
      </w:r>
      <w:r>
        <w:rPr>
          <w:rFonts w:eastAsia="Times New Roman" w:cs="Arial"/>
          <w:b/>
          <w:bCs/>
          <w:color w:val="222222"/>
          <w:sz w:val="24"/>
          <w:szCs w:val="24"/>
          <w:vertAlign w:val="superscript"/>
          <w:lang w:eastAsia="en-IN"/>
        </w:rPr>
        <w:t>st</w:t>
      </w:r>
      <w:r>
        <w:rPr>
          <w:rFonts w:eastAsia="Times New Roman" w:cs="Arial"/>
          <w:b/>
          <w:bCs/>
          <w:color w:val="222222"/>
          <w:sz w:val="24"/>
          <w:szCs w:val="24"/>
          <w:lang w:eastAsia="en-IN"/>
        </w:rPr>
        <w:t> Runner Up</w:t>
      </w:r>
    </w:p>
    <w:p w14:paraId="4975A3C7" w14:textId="77777777" w:rsidR="00027916" w:rsidRDefault="00027916" w:rsidP="00027916">
      <w:pPr>
        <w:pStyle w:val="ListParagraph"/>
        <w:spacing w:after="0" w:line="240" w:lineRule="auto"/>
        <w:ind w:left="1080"/>
        <w:rPr>
          <w:rFonts w:eastAsia="Times New Roman" w:cs="Arial"/>
          <w:color w:val="222222"/>
          <w:sz w:val="24"/>
          <w:szCs w:val="24"/>
          <w:lang w:eastAsia="en-IN"/>
        </w:rPr>
      </w:pPr>
      <w:r>
        <w:rPr>
          <w:rFonts w:eastAsia="Times New Roman" w:cs="Arial"/>
          <w:bCs/>
          <w:color w:val="222222"/>
          <w:sz w:val="24"/>
          <w:szCs w:val="24"/>
          <w:lang w:eastAsia="en-IN"/>
        </w:rPr>
        <w:t>Guru Nanak Institute of Management Studies for State Bank of India problem statement.</w:t>
      </w:r>
    </w:p>
    <w:p w14:paraId="4118E262" w14:textId="77777777" w:rsidR="00027916" w:rsidRDefault="00027916" w:rsidP="00027916">
      <w:pPr>
        <w:spacing w:after="0" w:line="240" w:lineRule="auto"/>
        <w:ind w:left="360"/>
        <w:rPr>
          <w:rFonts w:eastAsia="Times New Roman" w:cs="Arial"/>
          <w:b/>
          <w:bCs/>
          <w:color w:val="222222"/>
          <w:sz w:val="24"/>
          <w:szCs w:val="24"/>
          <w:lang w:eastAsia="en-IN"/>
        </w:rPr>
      </w:pPr>
    </w:p>
    <w:p w14:paraId="72B1A250" w14:textId="77777777" w:rsidR="00027916" w:rsidRDefault="00027916" w:rsidP="00027916">
      <w:pPr>
        <w:pStyle w:val="ListParagraph"/>
        <w:numPr>
          <w:ilvl w:val="0"/>
          <w:numId w:val="44"/>
        </w:numPr>
        <w:spacing w:after="0" w:line="240" w:lineRule="auto"/>
        <w:rPr>
          <w:rFonts w:eastAsia="Times New Roman" w:cs="Arial"/>
          <w:b/>
          <w:bCs/>
          <w:color w:val="222222"/>
          <w:sz w:val="24"/>
          <w:szCs w:val="24"/>
          <w:lang w:eastAsia="en-IN"/>
        </w:rPr>
      </w:pPr>
      <w:r>
        <w:rPr>
          <w:rFonts w:eastAsia="Times New Roman" w:cs="Arial"/>
          <w:b/>
          <w:bCs/>
          <w:color w:val="222222"/>
          <w:sz w:val="24"/>
          <w:szCs w:val="24"/>
          <w:lang w:eastAsia="en-IN"/>
        </w:rPr>
        <w:t>2</w:t>
      </w:r>
      <w:r>
        <w:rPr>
          <w:rFonts w:eastAsia="Times New Roman" w:cs="Arial"/>
          <w:b/>
          <w:bCs/>
          <w:color w:val="222222"/>
          <w:sz w:val="24"/>
          <w:szCs w:val="24"/>
          <w:vertAlign w:val="superscript"/>
          <w:lang w:eastAsia="en-IN"/>
        </w:rPr>
        <w:t>nd</w:t>
      </w:r>
      <w:r>
        <w:rPr>
          <w:rFonts w:eastAsia="Times New Roman" w:cs="Arial"/>
          <w:b/>
          <w:bCs/>
          <w:color w:val="222222"/>
          <w:sz w:val="24"/>
          <w:szCs w:val="24"/>
          <w:lang w:eastAsia="en-IN"/>
        </w:rPr>
        <w:t> Runner Up</w:t>
      </w:r>
    </w:p>
    <w:p w14:paraId="23ACD9AA" w14:textId="77777777" w:rsidR="00027916" w:rsidRDefault="00027916" w:rsidP="00027916">
      <w:pPr>
        <w:pStyle w:val="ListParagraph"/>
        <w:spacing w:after="0" w:line="240" w:lineRule="auto"/>
        <w:ind w:left="1080"/>
        <w:rPr>
          <w:rFonts w:eastAsia="Times New Roman" w:cs="Arial"/>
          <w:bCs/>
          <w:color w:val="222222"/>
          <w:sz w:val="24"/>
          <w:szCs w:val="24"/>
          <w:lang w:eastAsia="en-IN"/>
        </w:rPr>
      </w:pPr>
      <w:r>
        <w:rPr>
          <w:rFonts w:eastAsia="Times New Roman" w:cs="Arial"/>
          <w:bCs/>
          <w:color w:val="222222"/>
          <w:sz w:val="24"/>
          <w:szCs w:val="24"/>
          <w:lang w:eastAsia="en-IN"/>
        </w:rPr>
        <w:t>IES Management College and Research Centre for Barclays problem statement.</w:t>
      </w:r>
    </w:p>
    <w:p w14:paraId="39271950" w14:textId="77777777" w:rsidR="00027916" w:rsidRDefault="00027916" w:rsidP="00027916">
      <w:pPr>
        <w:spacing w:after="0" w:line="240" w:lineRule="auto"/>
        <w:ind w:left="360"/>
        <w:rPr>
          <w:rFonts w:eastAsia="Times New Roman" w:cs="Arial"/>
          <w:bCs/>
          <w:color w:val="0070C0"/>
          <w:sz w:val="24"/>
          <w:szCs w:val="24"/>
          <w:lang w:eastAsia="en-IN"/>
        </w:rPr>
      </w:pPr>
    </w:p>
    <w:p w14:paraId="2C02E1A3" w14:textId="77777777" w:rsidR="00027916" w:rsidRDefault="00027916" w:rsidP="00027916">
      <w:pPr>
        <w:pStyle w:val="ListParagraph"/>
        <w:numPr>
          <w:ilvl w:val="0"/>
          <w:numId w:val="44"/>
        </w:numPr>
        <w:spacing w:after="0" w:line="240" w:lineRule="auto"/>
        <w:rPr>
          <w:rFonts w:eastAsia="Times New Roman" w:cs="Arial"/>
          <w:b/>
          <w:color w:val="0070C0"/>
          <w:sz w:val="24"/>
          <w:szCs w:val="24"/>
          <w:lang w:eastAsia="en-IN"/>
        </w:rPr>
      </w:pPr>
      <w:r>
        <w:rPr>
          <w:rFonts w:eastAsia="Times New Roman" w:cs="Arial"/>
          <w:b/>
          <w:color w:val="0070C0"/>
          <w:sz w:val="24"/>
          <w:szCs w:val="24"/>
          <w:lang w:eastAsia="en-IN"/>
        </w:rPr>
        <w:t>Winner of BMA INNOTHON &amp; ACC Dandekar Memorial Trophy 2020</w:t>
      </w:r>
    </w:p>
    <w:p w14:paraId="05970050" w14:textId="77777777" w:rsidR="00027916" w:rsidRDefault="00027916" w:rsidP="00027916">
      <w:pPr>
        <w:pStyle w:val="ListParagraph"/>
        <w:spacing w:after="0" w:line="240" w:lineRule="auto"/>
        <w:ind w:left="1080"/>
        <w:rPr>
          <w:rFonts w:eastAsia="Times New Roman" w:cs="Arial"/>
          <w:color w:val="222222"/>
          <w:sz w:val="24"/>
          <w:szCs w:val="24"/>
          <w:lang w:eastAsia="en-IN"/>
        </w:rPr>
      </w:pPr>
      <w:r>
        <w:rPr>
          <w:rFonts w:eastAsia="Times New Roman" w:cs="Arial"/>
          <w:color w:val="222222"/>
          <w:sz w:val="24"/>
          <w:szCs w:val="24"/>
          <w:lang w:eastAsia="en-IN"/>
        </w:rPr>
        <w:t>Dr. V.N Bedeker Institute of Management &amp; Research for Reliance Retail Infrastructure problem statement.</w:t>
      </w:r>
    </w:p>
    <w:p w14:paraId="0CF3A53A" w14:textId="77777777" w:rsidR="00027916" w:rsidRDefault="00027916" w:rsidP="00027916">
      <w:pPr>
        <w:spacing w:after="0" w:line="240" w:lineRule="auto"/>
        <w:ind w:left="360"/>
        <w:rPr>
          <w:rFonts w:eastAsia="Times New Roman" w:cs="Arial"/>
          <w:color w:val="222222"/>
          <w:sz w:val="24"/>
          <w:szCs w:val="24"/>
          <w:lang w:eastAsia="en-IN"/>
        </w:rPr>
      </w:pPr>
    </w:p>
    <w:p w14:paraId="7A166354" w14:textId="77777777" w:rsidR="00027916" w:rsidRDefault="00027916" w:rsidP="00027916">
      <w:pPr>
        <w:pStyle w:val="ListParagraph"/>
        <w:numPr>
          <w:ilvl w:val="0"/>
          <w:numId w:val="44"/>
        </w:numPr>
        <w:spacing w:after="0" w:line="240" w:lineRule="auto"/>
        <w:rPr>
          <w:rFonts w:eastAsia="Times New Roman" w:cs="Arial"/>
          <w:b/>
          <w:color w:val="222222"/>
          <w:sz w:val="24"/>
          <w:szCs w:val="24"/>
          <w:lang w:eastAsia="en-IN"/>
        </w:rPr>
      </w:pPr>
      <w:r>
        <w:rPr>
          <w:rFonts w:eastAsia="Times New Roman" w:cs="Arial"/>
          <w:b/>
          <w:color w:val="222222"/>
          <w:sz w:val="24"/>
          <w:szCs w:val="24"/>
          <w:lang w:eastAsia="en-IN"/>
        </w:rPr>
        <w:t>1st Runner Up</w:t>
      </w:r>
    </w:p>
    <w:p w14:paraId="47ED95BC" w14:textId="77777777" w:rsidR="00027916" w:rsidRDefault="00027916" w:rsidP="00027916">
      <w:pPr>
        <w:pStyle w:val="ListParagraph"/>
        <w:spacing w:after="0" w:line="240" w:lineRule="auto"/>
        <w:ind w:left="1080"/>
        <w:rPr>
          <w:rFonts w:eastAsia="Times New Roman" w:cs="Arial"/>
          <w:color w:val="222222"/>
          <w:sz w:val="24"/>
          <w:szCs w:val="24"/>
          <w:lang w:eastAsia="en-IN"/>
        </w:rPr>
      </w:pPr>
      <w:r>
        <w:rPr>
          <w:rFonts w:eastAsia="Times New Roman" w:cs="Arial"/>
          <w:color w:val="222222"/>
          <w:sz w:val="24"/>
          <w:szCs w:val="24"/>
          <w:lang w:eastAsia="en-IN"/>
        </w:rPr>
        <w:t>Universal Business School – ACC – Logistics problem statement.</w:t>
      </w:r>
    </w:p>
    <w:p w14:paraId="00962FD5" w14:textId="77777777" w:rsidR="00027916" w:rsidRDefault="00027916" w:rsidP="00027916">
      <w:pPr>
        <w:spacing w:after="0" w:line="240" w:lineRule="auto"/>
        <w:ind w:left="360"/>
        <w:rPr>
          <w:rFonts w:eastAsia="Times New Roman" w:cs="Arial"/>
          <w:color w:val="222222"/>
          <w:sz w:val="24"/>
          <w:szCs w:val="24"/>
          <w:lang w:eastAsia="en-IN"/>
        </w:rPr>
      </w:pPr>
    </w:p>
    <w:p w14:paraId="1CB5AC63" w14:textId="77777777" w:rsidR="00027916" w:rsidRDefault="00027916" w:rsidP="00027916">
      <w:pPr>
        <w:pStyle w:val="ListParagraph"/>
        <w:numPr>
          <w:ilvl w:val="0"/>
          <w:numId w:val="44"/>
        </w:numPr>
        <w:spacing w:after="0" w:line="240" w:lineRule="auto"/>
        <w:rPr>
          <w:rFonts w:eastAsia="Times New Roman" w:cs="Arial"/>
          <w:b/>
          <w:color w:val="222222"/>
          <w:sz w:val="24"/>
          <w:szCs w:val="24"/>
          <w:lang w:eastAsia="en-IN"/>
        </w:rPr>
      </w:pPr>
      <w:r>
        <w:rPr>
          <w:rFonts w:eastAsia="Times New Roman" w:cs="Arial"/>
          <w:b/>
          <w:color w:val="222222"/>
          <w:sz w:val="24"/>
          <w:szCs w:val="24"/>
          <w:lang w:eastAsia="en-IN"/>
        </w:rPr>
        <w:t>2nd Runner Up</w:t>
      </w:r>
      <w:r>
        <w:t xml:space="preserve"> </w:t>
      </w:r>
    </w:p>
    <w:p w14:paraId="00A319AD" w14:textId="77777777" w:rsidR="00027916" w:rsidRDefault="00027916" w:rsidP="00027916">
      <w:pPr>
        <w:pStyle w:val="ListParagraph"/>
        <w:spacing w:after="0" w:line="240" w:lineRule="auto"/>
        <w:ind w:left="1080"/>
        <w:rPr>
          <w:rFonts w:eastAsia="Times New Roman" w:cs="Arial"/>
          <w:color w:val="222222"/>
          <w:sz w:val="24"/>
          <w:szCs w:val="24"/>
          <w:lang w:eastAsia="en-IN"/>
        </w:rPr>
      </w:pPr>
      <w:r>
        <w:rPr>
          <w:rFonts w:eastAsia="Times New Roman" w:cs="Arial"/>
          <w:color w:val="222222"/>
          <w:sz w:val="24"/>
          <w:szCs w:val="24"/>
          <w:lang w:eastAsia="en-IN"/>
        </w:rPr>
        <w:t>Guru Nanak Institute of Management Studies for State Bank of India for ACC – Sales problem statement.</w:t>
      </w:r>
    </w:p>
    <w:p w14:paraId="0C1CBA4F" w14:textId="77777777" w:rsidR="00027916" w:rsidRDefault="00027916" w:rsidP="00027916">
      <w:pPr>
        <w:pStyle w:val="ListParagraph"/>
        <w:spacing w:after="0" w:line="240" w:lineRule="auto"/>
        <w:ind w:left="1080"/>
        <w:rPr>
          <w:rFonts w:eastAsia="Times New Roman" w:cs="Arial"/>
          <w:b/>
          <w:color w:val="222222"/>
          <w:sz w:val="24"/>
          <w:szCs w:val="24"/>
          <w:lang w:eastAsia="en-IN"/>
        </w:rPr>
      </w:pPr>
    </w:p>
    <w:p w14:paraId="45242A3A" w14:textId="77777777" w:rsidR="00027916" w:rsidRPr="009F03D9" w:rsidRDefault="00027916" w:rsidP="00027916">
      <w:pPr>
        <w:spacing w:after="0" w:line="240" w:lineRule="auto"/>
        <w:rPr>
          <w:rFonts w:eastAsia="Times New Roman" w:cs="Arial"/>
          <w:b/>
          <w:color w:val="C45911" w:themeColor="accent2" w:themeShade="BF"/>
          <w:sz w:val="24"/>
          <w:szCs w:val="24"/>
          <w:lang w:eastAsia="en-IN"/>
        </w:rPr>
      </w:pPr>
      <w:r w:rsidRPr="009F03D9">
        <w:rPr>
          <w:rFonts w:eastAsia="Times New Roman" w:cs="Arial"/>
          <w:b/>
          <w:color w:val="C45911" w:themeColor="accent2" w:themeShade="BF"/>
          <w:sz w:val="24"/>
          <w:szCs w:val="24"/>
          <w:lang w:eastAsia="en-IN"/>
        </w:rPr>
        <w:t xml:space="preserve">The winners and runner ups received the prestigious </w:t>
      </w:r>
      <w:r w:rsidR="00E049F5" w:rsidRPr="009F03D9">
        <w:rPr>
          <w:rFonts w:eastAsia="Times New Roman" w:cs="Arial"/>
          <w:b/>
          <w:color w:val="C45911" w:themeColor="accent2" w:themeShade="BF"/>
          <w:sz w:val="24"/>
          <w:szCs w:val="24"/>
          <w:lang w:eastAsia="en-IN"/>
        </w:rPr>
        <w:t xml:space="preserve">ACC </w:t>
      </w:r>
      <w:r w:rsidRPr="009F03D9">
        <w:rPr>
          <w:rFonts w:eastAsia="Times New Roman" w:cs="Arial"/>
          <w:b/>
          <w:color w:val="C45911" w:themeColor="accent2" w:themeShade="BF"/>
          <w:sz w:val="24"/>
          <w:szCs w:val="24"/>
          <w:lang w:eastAsia="en-IN"/>
        </w:rPr>
        <w:t>Dandekar Trophy and their certificates from Padmavibhushan Dr R. Mashelkar</w:t>
      </w:r>
    </w:p>
    <w:p w14:paraId="1774BF46" w14:textId="77777777" w:rsidR="00027916" w:rsidRDefault="00027916" w:rsidP="00027916">
      <w:pPr>
        <w:spacing w:after="0" w:line="240" w:lineRule="auto"/>
        <w:rPr>
          <w:rFonts w:ascii="Calibri" w:eastAsia="Calibri" w:hAnsi="Calibri" w:cs="Times New Roman"/>
          <w:sz w:val="24"/>
          <w:szCs w:val="24"/>
        </w:rPr>
      </w:pPr>
    </w:p>
    <w:p w14:paraId="74DAAFDA" w14:textId="77777777" w:rsidR="00027916" w:rsidRDefault="00027916" w:rsidP="00027916">
      <w:pPr>
        <w:spacing w:after="0" w:line="240" w:lineRule="auto"/>
        <w:ind w:right="-270"/>
        <w:rPr>
          <w:rFonts w:ascii="Calibri" w:eastAsia="Times New Roman" w:hAnsi="Calibri" w:cs="Calibri"/>
          <w:bCs/>
          <w:sz w:val="40"/>
          <w:szCs w:val="40"/>
        </w:rPr>
      </w:pPr>
    </w:p>
    <w:p w14:paraId="04992CB8" w14:textId="77777777" w:rsidR="00027916" w:rsidRDefault="00027916" w:rsidP="00027916">
      <w:pPr>
        <w:spacing w:after="0" w:line="240" w:lineRule="auto"/>
        <w:ind w:right="-270"/>
        <w:rPr>
          <w:rFonts w:ascii="Calibri" w:eastAsia="Times New Roman" w:hAnsi="Calibri" w:cs="Calibri"/>
          <w:bCs/>
          <w:sz w:val="40"/>
          <w:szCs w:val="40"/>
        </w:rPr>
      </w:pPr>
    </w:p>
    <w:p w14:paraId="03553F54" w14:textId="77777777" w:rsidR="009D0617" w:rsidRDefault="009D0617" w:rsidP="002E0E9B">
      <w:pPr>
        <w:spacing w:after="0" w:line="240" w:lineRule="auto"/>
        <w:ind w:right="-270"/>
        <w:rPr>
          <w:rFonts w:ascii="Calibri" w:eastAsia="Times New Roman" w:hAnsi="Calibri" w:cs="Calibri"/>
          <w:bCs/>
          <w:sz w:val="40"/>
          <w:szCs w:val="40"/>
        </w:rPr>
      </w:pPr>
    </w:p>
    <w:p w14:paraId="786B1AA1" w14:textId="77777777" w:rsidR="001435D0" w:rsidRPr="002279DB" w:rsidRDefault="001435D0" w:rsidP="002E0E9B">
      <w:pPr>
        <w:spacing w:after="0" w:line="240" w:lineRule="auto"/>
        <w:ind w:right="-270"/>
        <w:rPr>
          <w:rFonts w:ascii="Calibri" w:eastAsia="Calibri" w:hAnsi="Calibri" w:cs="Times New Roman"/>
          <w:sz w:val="40"/>
          <w:szCs w:val="40"/>
        </w:rPr>
      </w:pPr>
      <w:r w:rsidRPr="002279DB">
        <w:rPr>
          <w:rFonts w:ascii="Calibri" w:eastAsia="Times New Roman" w:hAnsi="Calibri" w:cs="Calibri"/>
          <w:bCs/>
          <w:sz w:val="40"/>
          <w:szCs w:val="40"/>
        </w:rPr>
        <w:lastRenderedPageBreak/>
        <w:t>APPENDIX A</w:t>
      </w:r>
    </w:p>
    <w:p w14:paraId="3FE99DA2" w14:textId="77777777" w:rsidR="001435D0" w:rsidRPr="00F54846" w:rsidRDefault="001435D0" w:rsidP="001435D0">
      <w:pPr>
        <w:spacing w:after="0" w:line="240" w:lineRule="auto"/>
        <w:ind w:left="360" w:right="-511" w:firstLine="360"/>
        <w:jc w:val="center"/>
        <w:rPr>
          <w:rFonts w:ascii="Calibri" w:eastAsia="Times New Roman" w:hAnsi="Calibri" w:cs="Calibri"/>
          <w:color w:val="FF0000"/>
          <w:sz w:val="24"/>
          <w:szCs w:val="24"/>
          <w:lang w:val="en-US"/>
        </w:rPr>
      </w:pPr>
    </w:p>
    <w:p w14:paraId="00512619" w14:textId="77777777" w:rsidR="001435D0" w:rsidRPr="00FB44B1" w:rsidRDefault="001435D0" w:rsidP="00FB44B1">
      <w:pPr>
        <w:spacing w:after="0" w:line="276" w:lineRule="auto"/>
        <w:jc w:val="center"/>
        <w:rPr>
          <w:rFonts w:ascii="Calibri" w:eastAsia="Calibri" w:hAnsi="Calibri" w:cs="Times New Roman"/>
          <w:b/>
          <w:sz w:val="24"/>
          <w:szCs w:val="24"/>
          <w:u w:val="single"/>
        </w:rPr>
      </w:pPr>
      <w:r w:rsidRPr="00FB44B1">
        <w:rPr>
          <w:rFonts w:ascii="Calibri" w:eastAsia="Calibri" w:hAnsi="Calibri" w:cs="Times New Roman"/>
          <w:b/>
          <w:sz w:val="24"/>
          <w:szCs w:val="24"/>
          <w:u w:val="single"/>
        </w:rPr>
        <w:t>Format of the Problem Statement: Problem statement proposal</w:t>
      </w:r>
    </w:p>
    <w:p w14:paraId="442F432E" w14:textId="77777777" w:rsidR="00FB44B1" w:rsidRDefault="00FB44B1" w:rsidP="00FB44B1">
      <w:pPr>
        <w:pStyle w:val="ListParagraph"/>
        <w:spacing w:after="0" w:line="276" w:lineRule="auto"/>
        <w:ind w:left="360"/>
        <w:rPr>
          <w:rFonts w:ascii="Calibri" w:eastAsia="Calibri" w:hAnsi="Calibri" w:cs="Times New Roman"/>
          <w:b/>
          <w:bCs/>
          <w:i/>
          <w:iCs/>
          <w:sz w:val="24"/>
          <w:szCs w:val="24"/>
        </w:rPr>
      </w:pPr>
    </w:p>
    <w:p w14:paraId="64311B18" w14:textId="77777777" w:rsidR="001435D0" w:rsidRPr="00FB44B1" w:rsidRDefault="001435D0" w:rsidP="00FB44B1">
      <w:pPr>
        <w:pStyle w:val="ListParagraph"/>
        <w:spacing w:after="0" w:line="276" w:lineRule="auto"/>
        <w:ind w:left="0"/>
        <w:jc w:val="center"/>
        <w:rPr>
          <w:rFonts w:ascii="Calibri" w:eastAsia="Calibri" w:hAnsi="Calibri" w:cs="Times New Roman"/>
          <w:b/>
          <w:bCs/>
          <w:i/>
          <w:iCs/>
          <w:sz w:val="24"/>
          <w:szCs w:val="24"/>
        </w:rPr>
      </w:pPr>
      <w:r w:rsidRPr="00FB44B1">
        <w:rPr>
          <w:rFonts w:ascii="Calibri" w:eastAsia="Calibri" w:hAnsi="Calibri" w:cs="Times New Roman"/>
          <w:b/>
          <w:bCs/>
          <w:i/>
          <w:iCs/>
          <w:sz w:val="24"/>
          <w:szCs w:val="24"/>
        </w:rPr>
        <w:t>A problem well stated is half solved</w:t>
      </w:r>
      <w:r w:rsidRPr="00FB44B1">
        <w:rPr>
          <w:rFonts w:ascii="Calibri" w:eastAsia="Calibri" w:hAnsi="Calibri" w:cs="Times New Roman"/>
          <w:b/>
          <w:sz w:val="24"/>
          <w:szCs w:val="24"/>
        </w:rPr>
        <w:t>, Wally Davis</w:t>
      </w:r>
    </w:p>
    <w:p w14:paraId="4AE958B6" w14:textId="77777777" w:rsidR="00FB44B1" w:rsidRDefault="00FB44B1" w:rsidP="00FB44B1">
      <w:pPr>
        <w:spacing w:after="0" w:line="276" w:lineRule="auto"/>
        <w:contextualSpacing/>
        <w:rPr>
          <w:rFonts w:ascii="Calibri" w:eastAsia="Calibri" w:hAnsi="Calibri" w:cs="Times New Roman"/>
          <w:sz w:val="24"/>
          <w:szCs w:val="24"/>
        </w:rPr>
      </w:pPr>
    </w:p>
    <w:p w14:paraId="74FD14A8" w14:textId="77777777" w:rsidR="001435D0" w:rsidRPr="00FB44B1" w:rsidRDefault="001435D0" w:rsidP="00FB44B1">
      <w:pPr>
        <w:spacing w:after="0" w:line="276" w:lineRule="auto"/>
        <w:contextualSpacing/>
        <w:jc w:val="both"/>
        <w:rPr>
          <w:rFonts w:ascii="Calibri" w:eastAsia="Calibri" w:hAnsi="Calibri" w:cs="Times New Roman"/>
          <w:sz w:val="24"/>
          <w:szCs w:val="24"/>
          <w:u w:val="single"/>
        </w:rPr>
      </w:pPr>
      <w:r w:rsidRPr="00FB44B1">
        <w:rPr>
          <w:rFonts w:ascii="Calibri" w:eastAsia="Calibri" w:hAnsi="Calibri" w:cs="Times New Roman"/>
          <w:sz w:val="24"/>
          <w:szCs w:val="24"/>
        </w:rPr>
        <w:t xml:space="preserve">The </w:t>
      </w:r>
      <w:r w:rsidR="00FB44B1" w:rsidRPr="00FB44B1">
        <w:rPr>
          <w:rFonts w:ascii="Calibri" w:eastAsia="Calibri" w:hAnsi="Calibri" w:cs="Times New Roman"/>
          <w:i/>
          <w:iCs/>
          <w:sz w:val="24"/>
          <w:szCs w:val="24"/>
        </w:rPr>
        <w:t>participating organisation</w:t>
      </w:r>
      <w:r w:rsidRPr="00FB44B1">
        <w:rPr>
          <w:rFonts w:ascii="Calibri" w:eastAsia="Calibri" w:hAnsi="Calibri" w:cs="Times New Roman"/>
          <w:sz w:val="24"/>
          <w:szCs w:val="24"/>
        </w:rPr>
        <w:t xml:space="preserve"> will create a small cross</w:t>
      </w:r>
      <w:r w:rsidR="00FB44B1">
        <w:rPr>
          <w:rFonts w:ascii="Calibri" w:eastAsia="Calibri" w:hAnsi="Calibri" w:cs="Times New Roman"/>
          <w:sz w:val="24"/>
          <w:szCs w:val="24"/>
        </w:rPr>
        <w:t>-</w:t>
      </w:r>
      <w:r w:rsidRPr="00FB44B1">
        <w:rPr>
          <w:rFonts w:ascii="Calibri" w:eastAsia="Calibri" w:hAnsi="Calibri" w:cs="Times New Roman"/>
          <w:sz w:val="24"/>
          <w:szCs w:val="24"/>
        </w:rPr>
        <w:t xml:space="preserve">functional team </w:t>
      </w:r>
      <w:r w:rsidR="00FB44B1">
        <w:rPr>
          <w:rFonts w:ascii="Calibri" w:eastAsia="Calibri" w:hAnsi="Calibri" w:cs="Times New Roman"/>
          <w:sz w:val="24"/>
          <w:szCs w:val="24"/>
        </w:rPr>
        <w:t xml:space="preserve">within its </w:t>
      </w:r>
      <w:r w:rsidRPr="00FB44B1">
        <w:rPr>
          <w:rFonts w:ascii="Calibri" w:eastAsia="Calibri" w:hAnsi="Calibri" w:cs="Times New Roman"/>
          <w:sz w:val="24"/>
          <w:szCs w:val="24"/>
        </w:rPr>
        <w:t>organization and facilitate creating a baseline view for the specific problem statement &amp; framing specific goals &amp; approach for the initiative</w:t>
      </w:r>
      <w:r w:rsidR="00FB44B1">
        <w:rPr>
          <w:rFonts w:ascii="Calibri" w:eastAsia="Calibri" w:hAnsi="Calibri" w:cs="Times New Roman"/>
          <w:sz w:val="24"/>
          <w:szCs w:val="24"/>
        </w:rPr>
        <w:t>,</w:t>
      </w:r>
      <w:r w:rsidRPr="00FB44B1">
        <w:rPr>
          <w:rFonts w:ascii="Calibri" w:eastAsia="Calibri" w:hAnsi="Calibri" w:cs="Times New Roman"/>
          <w:sz w:val="24"/>
          <w:szCs w:val="24"/>
        </w:rPr>
        <w:t xml:space="preserve"> and provide the following details:</w:t>
      </w:r>
    </w:p>
    <w:p w14:paraId="2C0E695E"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r w:rsidRPr="00FB44B1">
        <w:rPr>
          <w:rFonts w:ascii="Calibri" w:eastAsia="Calibri" w:hAnsi="Calibri" w:cs="Times New Roman"/>
          <w:sz w:val="24"/>
          <w:szCs w:val="24"/>
        </w:rPr>
        <w:t>Name of the Organization: _____________________________</w:t>
      </w:r>
    </w:p>
    <w:p w14:paraId="3FED0A33"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r w:rsidRPr="00FB44B1">
        <w:rPr>
          <w:rFonts w:ascii="Calibri" w:eastAsia="Calibri" w:hAnsi="Calibri" w:cs="Times New Roman"/>
          <w:sz w:val="24"/>
          <w:szCs w:val="24"/>
        </w:rPr>
        <w:t>Name of Industry: ____________________________________</w:t>
      </w:r>
    </w:p>
    <w:p w14:paraId="03AD1235"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r w:rsidRPr="00FB44B1">
        <w:rPr>
          <w:rFonts w:ascii="Calibri" w:eastAsia="Calibri" w:hAnsi="Calibri" w:cs="Times New Roman"/>
          <w:sz w:val="24"/>
          <w:szCs w:val="24"/>
        </w:rPr>
        <w:t xml:space="preserve">Name of Point </w:t>
      </w:r>
      <w:r w:rsidR="00FB44B1">
        <w:rPr>
          <w:rFonts w:ascii="Calibri" w:eastAsia="Calibri" w:hAnsi="Calibri" w:cs="Times New Roman"/>
          <w:sz w:val="24"/>
          <w:szCs w:val="24"/>
        </w:rPr>
        <w:t>o</w:t>
      </w:r>
      <w:r w:rsidRPr="00FB44B1">
        <w:rPr>
          <w:rFonts w:ascii="Calibri" w:eastAsia="Calibri" w:hAnsi="Calibri" w:cs="Times New Roman"/>
          <w:sz w:val="24"/>
          <w:szCs w:val="24"/>
        </w:rPr>
        <w:t>f Contact (POC): ________________________</w:t>
      </w:r>
    </w:p>
    <w:p w14:paraId="21A04044" w14:textId="77777777" w:rsidR="008C67B2" w:rsidRDefault="001435D0" w:rsidP="00FB44B1">
      <w:pPr>
        <w:pStyle w:val="ListParagraph"/>
        <w:spacing w:after="0" w:line="276" w:lineRule="auto"/>
        <w:ind w:left="360"/>
        <w:jc w:val="both"/>
        <w:rPr>
          <w:rFonts w:ascii="Calibri" w:eastAsia="Calibri" w:hAnsi="Calibri" w:cs="Times New Roman"/>
          <w:sz w:val="24"/>
          <w:szCs w:val="24"/>
        </w:rPr>
      </w:pPr>
      <w:r w:rsidRPr="00FB44B1">
        <w:rPr>
          <w:rFonts w:ascii="Calibri" w:eastAsia="Calibri" w:hAnsi="Calibri" w:cs="Times New Roman"/>
          <w:sz w:val="24"/>
          <w:szCs w:val="24"/>
        </w:rPr>
        <w:t>Problem statement definition in 1-2 line:</w:t>
      </w:r>
    </w:p>
    <w:p w14:paraId="1BCE2F59"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r w:rsidRPr="00FB44B1">
        <w:rPr>
          <w:rFonts w:ascii="Calibri" w:eastAsia="Calibri" w:hAnsi="Calibri" w:cs="Times New Roman"/>
          <w:sz w:val="24"/>
          <w:szCs w:val="24"/>
        </w:rPr>
        <w:t>________________________________________________________________________________________________________________________________________</w:t>
      </w:r>
      <w:r w:rsidR="008C67B2">
        <w:rPr>
          <w:rFonts w:ascii="Calibri" w:eastAsia="Calibri" w:hAnsi="Calibri" w:cs="Times New Roman"/>
          <w:sz w:val="24"/>
          <w:szCs w:val="24"/>
        </w:rPr>
        <w:t>____________________</w:t>
      </w:r>
    </w:p>
    <w:p w14:paraId="4FFB171D"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r w:rsidRPr="00FB44B1">
        <w:rPr>
          <w:rFonts w:ascii="Calibri" w:eastAsia="Calibri" w:hAnsi="Calibri" w:cs="Times New Roman"/>
          <w:sz w:val="24"/>
          <w:szCs w:val="24"/>
        </w:rPr>
        <w:t xml:space="preserve">Problem Statement description in </w:t>
      </w:r>
      <w:r w:rsidR="008C67B2">
        <w:rPr>
          <w:rFonts w:ascii="Calibri" w:eastAsia="Calibri" w:hAnsi="Calibri" w:cs="Times New Roman"/>
          <w:sz w:val="24"/>
          <w:szCs w:val="24"/>
        </w:rPr>
        <w:t xml:space="preserve">up to </w:t>
      </w:r>
      <w:r w:rsidRPr="00FB44B1">
        <w:rPr>
          <w:rFonts w:ascii="Calibri" w:eastAsia="Calibri" w:hAnsi="Calibri" w:cs="Times New Roman"/>
          <w:sz w:val="24"/>
          <w:szCs w:val="24"/>
        </w:rPr>
        <w:t>100 words:</w:t>
      </w:r>
    </w:p>
    <w:p w14:paraId="6EB28CB3"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p>
    <w:tbl>
      <w:tblPr>
        <w:tblW w:w="94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1435D0" w:rsidRPr="00FB44B1" w14:paraId="0C8BB450" w14:textId="77777777" w:rsidTr="008C67B2">
        <w:trPr>
          <w:trHeight w:val="4050"/>
        </w:trPr>
        <w:tc>
          <w:tcPr>
            <w:tcW w:w="9468" w:type="dxa"/>
          </w:tcPr>
          <w:p w14:paraId="52CC8EB6"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bookmarkStart w:id="1" w:name="_Hlk14464214"/>
          </w:p>
        </w:tc>
      </w:tr>
      <w:bookmarkEnd w:id="1"/>
    </w:tbl>
    <w:p w14:paraId="66910C85"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p>
    <w:p w14:paraId="659A31A4" w14:textId="77777777" w:rsidR="001435D0" w:rsidRPr="00FB44B1" w:rsidRDefault="001435D0" w:rsidP="00FB44B1">
      <w:pPr>
        <w:pStyle w:val="ListParagraph"/>
        <w:spacing w:after="0" w:line="276" w:lineRule="auto"/>
        <w:ind w:left="360"/>
        <w:jc w:val="both"/>
        <w:rPr>
          <w:rFonts w:ascii="Calibri" w:eastAsia="Calibri" w:hAnsi="Calibri" w:cs="Times New Roman"/>
          <w:b/>
          <w:sz w:val="24"/>
          <w:szCs w:val="24"/>
        </w:rPr>
      </w:pPr>
      <w:r w:rsidRPr="00FB44B1">
        <w:rPr>
          <w:rFonts w:ascii="Calibri" w:eastAsia="Calibri" w:hAnsi="Calibri" w:cs="Times New Roman"/>
          <w:b/>
          <w:sz w:val="24"/>
          <w:szCs w:val="24"/>
        </w:rPr>
        <w:t>The 5 'W's - Who, What, Where, When and Why of the problem:</w:t>
      </w:r>
    </w:p>
    <w:p w14:paraId="676F4CEC" w14:textId="77777777" w:rsidR="001435D0" w:rsidRPr="00FB44B1" w:rsidRDefault="001435D0" w:rsidP="00FB44B1">
      <w:pPr>
        <w:pStyle w:val="ListParagraph"/>
        <w:spacing w:after="0" w:line="276" w:lineRule="auto"/>
        <w:ind w:left="360"/>
        <w:jc w:val="both"/>
        <w:rPr>
          <w:rFonts w:ascii="Calibri" w:eastAsia="Calibri" w:hAnsi="Calibri" w:cs="Times New Roman"/>
          <w:b/>
          <w:sz w:val="24"/>
          <w:szCs w:val="24"/>
        </w:rPr>
      </w:pPr>
    </w:p>
    <w:p w14:paraId="33E6EC9A" w14:textId="77777777" w:rsidR="001435D0" w:rsidRDefault="001435D0" w:rsidP="008C67B2">
      <w:pPr>
        <w:pStyle w:val="ListParagraph"/>
        <w:numPr>
          <w:ilvl w:val="0"/>
          <w:numId w:val="4"/>
        </w:numPr>
        <w:spacing w:after="0" w:line="276" w:lineRule="auto"/>
        <w:rPr>
          <w:rFonts w:ascii="Calibri" w:eastAsia="Calibri" w:hAnsi="Calibri" w:cs="Times New Roman"/>
          <w:sz w:val="24"/>
          <w:szCs w:val="24"/>
        </w:rPr>
      </w:pPr>
      <w:r w:rsidRPr="00FB44B1">
        <w:rPr>
          <w:rFonts w:ascii="Calibri" w:eastAsia="Calibri" w:hAnsi="Calibri" w:cs="Times New Roman"/>
          <w:sz w:val="24"/>
          <w:szCs w:val="24"/>
        </w:rPr>
        <w:t>Who does the problem affect? Specific Group, department, customers etc. ___________________________________________________________________________________________________________________________________________________________________________________________________</w:t>
      </w:r>
      <w:r w:rsidR="008C67B2">
        <w:rPr>
          <w:rFonts w:ascii="Calibri" w:eastAsia="Calibri" w:hAnsi="Calibri" w:cs="Times New Roman"/>
          <w:sz w:val="24"/>
          <w:szCs w:val="24"/>
        </w:rPr>
        <w:t>______________________________</w:t>
      </w:r>
    </w:p>
    <w:p w14:paraId="3D0F94E1" w14:textId="77777777" w:rsidR="008C67B2" w:rsidRPr="00FB44B1" w:rsidRDefault="008C67B2" w:rsidP="008C67B2">
      <w:pPr>
        <w:pStyle w:val="ListParagraph"/>
        <w:spacing w:after="0" w:line="276" w:lineRule="auto"/>
        <w:rPr>
          <w:rFonts w:ascii="Calibri" w:eastAsia="Calibri" w:hAnsi="Calibri" w:cs="Times New Roman"/>
          <w:sz w:val="24"/>
          <w:szCs w:val="24"/>
        </w:rPr>
      </w:pPr>
    </w:p>
    <w:p w14:paraId="19CF59C7" w14:textId="77777777" w:rsidR="001435D0" w:rsidRDefault="001435D0" w:rsidP="008C67B2">
      <w:pPr>
        <w:pStyle w:val="ListParagraph"/>
        <w:numPr>
          <w:ilvl w:val="0"/>
          <w:numId w:val="4"/>
        </w:numPr>
        <w:spacing w:after="0" w:line="276" w:lineRule="auto"/>
        <w:rPr>
          <w:rFonts w:ascii="Calibri" w:eastAsia="Calibri" w:hAnsi="Calibri" w:cs="Times New Roman"/>
          <w:sz w:val="24"/>
          <w:szCs w:val="24"/>
        </w:rPr>
      </w:pPr>
      <w:r w:rsidRPr="00FB44B1">
        <w:rPr>
          <w:rFonts w:ascii="Calibri" w:eastAsia="Calibri" w:hAnsi="Calibri" w:cs="Times New Roman"/>
          <w:sz w:val="24"/>
          <w:szCs w:val="24"/>
        </w:rPr>
        <w:t>What is the issue? What is the impact of the issue? What would happen it is not fixed? _____________________________________________________________________________________________________________________________________________________</w:t>
      </w:r>
      <w:r w:rsidR="008C67B2">
        <w:rPr>
          <w:rFonts w:ascii="Calibri" w:eastAsia="Calibri" w:hAnsi="Calibri" w:cs="Times New Roman"/>
          <w:sz w:val="24"/>
          <w:szCs w:val="24"/>
        </w:rPr>
        <w:t>____________________________________________________________________________</w:t>
      </w:r>
    </w:p>
    <w:p w14:paraId="42B3D932" w14:textId="77777777" w:rsidR="001435D0" w:rsidRDefault="001435D0" w:rsidP="008C67B2">
      <w:pPr>
        <w:pStyle w:val="ListParagraph"/>
        <w:numPr>
          <w:ilvl w:val="0"/>
          <w:numId w:val="4"/>
        </w:numPr>
        <w:spacing w:after="0" w:line="276" w:lineRule="auto"/>
        <w:rPr>
          <w:rFonts w:ascii="Calibri" w:eastAsia="Calibri" w:hAnsi="Calibri" w:cs="Times New Roman"/>
          <w:sz w:val="24"/>
          <w:szCs w:val="24"/>
        </w:rPr>
      </w:pPr>
      <w:r w:rsidRPr="00FB44B1">
        <w:rPr>
          <w:rFonts w:ascii="Calibri" w:eastAsia="Calibri" w:hAnsi="Calibri" w:cs="Times New Roman"/>
          <w:sz w:val="24"/>
          <w:szCs w:val="24"/>
        </w:rPr>
        <w:lastRenderedPageBreak/>
        <w:t xml:space="preserve">When does it occur? Since when it is happening? </w:t>
      </w:r>
      <w:bookmarkStart w:id="2" w:name="_Hlk13994660"/>
      <w:r w:rsidRPr="00FB44B1">
        <w:rPr>
          <w:rFonts w:ascii="Calibri" w:eastAsia="Calibri" w:hAnsi="Calibri" w:cs="Times New Roman"/>
          <w:sz w:val="24"/>
          <w:szCs w:val="24"/>
        </w:rPr>
        <w:t>___________________________________________________________________________</w:t>
      </w:r>
      <w:bookmarkEnd w:id="2"/>
      <w:r w:rsidRPr="00FB44B1">
        <w:rPr>
          <w:rFonts w:ascii="Calibri" w:eastAsia="Calibri" w:hAnsi="Calibri" w:cs="Times New Roman"/>
          <w:sz w:val="24"/>
          <w:szCs w:val="24"/>
        </w:rPr>
        <w:t>___________________________________________________________________________</w:t>
      </w:r>
    </w:p>
    <w:p w14:paraId="08A02BF5" w14:textId="77777777" w:rsidR="008C67B2" w:rsidRPr="00FB44B1" w:rsidRDefault="008C67B2" w:rsidP="008C67B2">
      <w:pPr>
        <w:pStyle w:val="ListParagraph"/>
        <w:spacing w:after="0" w:line="276" w:lineRule="auto"/>
        <w:rPr>
          <w:rFonts w:ascii="Calibri" w:eastAsia="Calibri" w:hAnsi="Calibri" w:cs="Times New Roman"/>
          <w:sz w:val="24"/>
          <w:szCs w:val="24"/>
        </w:rPr>
      </w:pPr>
    </w:p>
    <w:p w14:paraId="03C312DA" w14:textId="77777777" w:rsidR="001435D0" w:rsidRDefault="001435D0" w:rsidP="008C67B2">
      <w:pPr>
        <w:pStyle w:val="ListParagraph"/>
        <w:numPr>
          <w:ilvl w:val="0"/>
          <w:numId w:val="4"/>
        </w:numPr>
        <w:spacing w:after="0" w:line="276" w:lineRule="auto"/>
        <w:rPr>
          <w:rFonts w:ascii="Calibri" w:eastAsia="Calibri" w:hAnsi="Calibri" w:cs="Times New Roman"/>
          <w:sz w:val="24"/>
          <w:szCs w:val="24"/>
        </w:rPr>
      </w:pPr>
      <w:r w:rsidRPr="00FB44B1">
        <w:rPr>
          <w:rFonts w:ascii="Calibri" w:eastAsia="Calibri" w:hAnsi="Calibri" w:cs="Times New Roman"/>
          <w:sz w:val="24"/>
          <w:szCs w:val="24"/>
        </w:rPr>
        <w:t xml:space="preserve">Where is the issue occurring? Only in </w:t>
      </w:r>
      <w:r w:rsidR="008C67B2">
        <w:rPr>
          <w:rFonts w:ascii="Calibri" w:eastAsia="Calibri" w:hAnsi="Calibri" w:cs="Times New Roman"/>
          <w:sz w:val="24"/>
          <w:szCs w:val="24"/>
        </w:rPr>
        <w:t xml:space="preserve">a </w:t>
      </w:r>
      <w:r w:rsidRPr="00FB44B1">
        <w:rPr>
          <w:rFonts w:ascii="Calibri" w:eastAsia="Calibri" w:hAnsi="Calibri" w:cs="Times New Roman"/>
          <w:sz w:val="24"/>
          <w:szCs w:val="24"/>
        </w:rPr>
        <w:t xml:space="preserve">certain location, products, processes etc. </w:t>
      </w:r>
      <w:bookmarkStart w:id="3" w:name="_Hlk13994590"/>
      <w:r w:rsidRPr="00FB44B1">
        <w:rPr>
          <w:rFonts w:ascii="Calibri" w:eastAsia="Calibri" w:hAnsi="Calibri" w:cs="Times New Roman"/>
          <w:sz w:val="24"/>
          <w:szCs w:val="24"/>
        </w:rPr>
        <w:t>______________________________________________________________________________________________________________________________________________________</w:t>
      </w:r>
    </w:p>
    <w:p w14:paraId="6DB6D530" w14:textId="77777777" w:rsidR="008C67B2" w:rsidRPr="00FB44B1" w:rsidRDefault="008C67B2" w:rsidP="008C67B2">
      <w:pPr>
        <w:pStyle w:val="ListParagraph"/>
        <w:spacing w:after="0" w:line="276" w:lineRule="auto"/>
        <w:rPr>
          <w:rFonts w:ascii="Calibri" w:eastAsia="Calibri" w:hAnsi="Calibri" w:cs="Times New Roman"/>
          <w:sz w:val="24"/>
          <w:szCs w:val="24"/>
        </w:rPr>
      </w:pPr>
    </w:p>
    <w:bookmarkEnd w:id="3"/>
    <w:p w14:paraId="1A1D81C9" w14:textId="77777777" w:rsidR="001435D0" w:rsidRPr="00FB44B1" w:rsidRDefault="001435D0" w:rsidP="008C67B2">
      <w:pPr>
        <w:pStyle w:val="ListParagraph"/>
        <w:numPr>
          <w:ilvl w:val="0"/>
          <w:numId w:val="4"/>
        </w:numPr>
        <w:spacing w:after="0" w:line="276" w:lineRule="auto"/>
        <w:rPr>
          <w:rFonts w:ascii="Calibri" w:eastAsia="Calibri" w:hAnsi="Calibri" w:cs="Times New Roman"/>
          <w:sz w:val="24"/>
          <w:szCs w:val="24"/>
        </w:rPr>
      </w:pPr>
      <w:r w:rsidRPr="00FB44B1">
        <w:rPr>
          <w:rFonts w:ascii="Calibri" w:eastAsia="Calibri" w:hAnsi="Calibri" w:cs="Times New Roman"/>
          <w:sz w:val="24"/>
          <w:szCs w:val="24"/>
        </w:rPr>
        <w:t xml:space="preserve">Why is it important </w:t>
      </w:r>
      <w:r w:rsidR="008C67B2">
        <w:rPr>
          <w:rFonts w:ascii="Calibri" w:eastAsia="Calibri" w:hAnsi="Calibri" w:cs="Times New Roman"/>
          <w:sz w:val="24"/>
          <w:szCs w:val="24"/>
        </w:rPr>
        <w:t xml:space="preserve">to </w:t>
      </w:r>
      <w:r w:rsidRPr="00FB44B1">
        <w:rPr>
          <w:rFonts w:ascii="Calibri" w:eastAsia="Calibri" w:hAnsi="Calibri" w:cs="Times New Roman"/>
          <w:sz w:val="24"/>
          <w:szCs w:val="24"/>
        </w:rPr>
        <w:t>fix the problem? What impact does it have on business or customer? ______________________________________________________________________________________________________________________________________________________</w:t>
      </w:r>
    </w:p>
    <w:p w14:paraId="7908AC7F" w14:textId="77777777" w:rsidR="00EB2854" w:rsidRPr="00FB44B1" w:rsidRDefault="00EB2854" w:rsidP="00FB44B1">
      <w:pPr>
        <w:pStyle w:val="ListParagraph"/>
        <w:spacing w:after="0" w:line="276" w:lineRule="auto"/>
        <w:ind w:left="360"/>
        <w:jc w:val="both"/>
        <w:rPr>
          <w:rFonts w:ascii="Calibri" w:eastAsia="Calibri" w:hAnsi="Calibri" w:cs="Times New Roman"/>
          <w:sz w:val="24"/>
          <w:szCs w:val="24"/>
        </w:rPr>
      </w:pPr>
    </w:p>
    <w:p w14:paraId="5CCE71FB"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r w:rsidRPr="00FB44B1">
        <w:rPr>
          <w:rFonts w:ascii="Calibri" w:eastAsia="Calibri" w:hAnsi="Calibri" w:cs="Times New Roman"/>
          <w:sz w:val="24"/>
          <w:szCs w:val="24"/>
        </w:rPr>
        <w:t>An ideal solution would look like:</w:t>
      </w:r>
    </w:p>
    <w:p w14:paraId="76F78F1C"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1435D0" w:rsidRPr="00FB44B1" w14:paraId="59D2DB8D" w14:textId="77777777" w:rsidTr="008C67B2">
        <w:trPr>
          <w:trHeight w:val="2661"/>
        </w:trPr>
        <w:tc>
          <w:tcPr>
            <w:tcW w:w="9072" w:type="dxa"/>
          </w:tcPr>
          <w:p w14:paraId="123A18B7"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p>
        </w:tc>
      </w:tr>
    </w:tbl>
    <w:p w14:paraId="093D9D79"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p>
    <w:p w14:paraId="1BCED7FE" w14:textId="77777777" w:rsidR="008C67B2" w:rsidRDefault="008C67B2" w:rsidP="00FB44B1">
      <w:pPr>
        <w:pStyle w:val="ListParagraph"/>
        <w:spacing w:after="0" w:line="276" w:lineRule="auto"/>
        <w:ind w:left="360"/>
        <w:jc w:val="both"/>
        <w:rPr>
          <w:rFonts w:ascii="Calibri" w:eastAsia="Calibri" w:hAnsi="Calibri" w:cs="Times New Roman"/>
          <w:sz w:val="24"/>
          <w:szCs w:val="24"/>
        </w:rPr>
      </w:pPr>
    </w:p>
    <w:p w14:paraId="6940E51E" w14:textId="77777777" w:rsidR="008C67B2" w:rsidRDefault="008C67B2" w:rsidP="00FB44B1">
      <w:pPr>
        <w:pStyle w:val="ListParagraph"/>
        <w:spacing w:after="0" w:line="276" w:lineRule="auto"/>
        <w:ind w:left="360"/>
        <w:jc w:val="both"/>
        <w:rPr>
          <w:rFonts w:ascii="Calibri" w:eastAsia="Calibri" w:hAnsi="Calibri" w:cs="Times New Roman"/>
          <w:sz w:val="24"/>
          <w:szCs w:val="24"/>
        </w:rPr>
      </w:pPr>
    </w:p>
    <w:p w14:paraId="79A2926D"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r w:rsidRPr="00FB44B1">
        <w:rPr>
          <w:rFonts w:ascii="Calibri" w:eastAsia="Calibri" w:hAnsi="Calibri" w:cs="Times New Roman"/>
          <w:sz w:val="24"/>
          <w:szCs w:val="24"/>
        </w:rPr>
        <w:t>Authorised Signatory</w:t>
      </w:r>
    </w:p>
    <w:p w14:paraId="6CD85A54" w14:textId="77777777" w:rsidR="008C67B2" w:rsidRDefault="008C67B2" w:rsidP="00FB44B1">
      <w:pPr>
        <w:pStyle w:val="ListParagraph"/>
        <w:spacing w:after="0" w:line="276" w:lineRule="auto"/>
        <w:ind w:left="360"/>
        <w:jc w:val="both"/>
        <w:rPr>
          <w:rFonts w:ascii="Calibri" w:eastAsia="Calibri" w:hAnsi="Calibri" w:cs="Times New Roman"/>
          <w:sz w:val="24"/>
          <w:szCs w:val="24"/>
        </w:rPr>
      </w:pPr>
      <w:r>
        <w:rPr>
          <w:rFonts w:ascii="Calibri" w:eastAsia="Calibri" w:hAnsi="Calibri" w:cs="Times New Roman"/>
          <w:sz w:val="24"/>
          <w:szCs w:val="24"/>
        </w:rPr>
        <w:t>Name:</w:t>
      </w:r>
    </w:p>
    <w:p w14:paraId="430E36BC" w14:textId="77777777" w:rsidR="001435D0" w:rsidRPr="00FB44B1" w:rsidRDefault="001435D0" w:rsidP="00FB44B1">
      <w:pPr>
        <w:pStyle w:val="ListParagraph"/>
        <w:spacing w:after="0" w:line="276" w:lineRule="auto"/>
        <w:ind w:left="360"/>
        <w:jc w:val="both"/>
        <w:rPr>
          <w:rFonts w:ascii="Calibri" w:eastAsia="Calibri" w:hAnsi="Calibri" w:cs="Times New Roman"/>
          <w:sz w:val="24"/>
          <w:szCs w:val="24"/>
        </w:rPr>
      </w:pPr>
      <w:r w:rsidRPr="00FB44B1">
        <w:rPr>
          <w:rFonts w:ascii="Calibri" w:eastAsia="Calibri" w:hAnsi="Calibri" w:cs="Times New Roman"/>
          <w:sz w:val="24"/>
          <w:szCs w:val="24"/>
        </w:rPr>
        <w:t>Designation</w:t>
      </w:r>
      <w:r w:rsidR="008C67B2">
        <w:rPr>
          <w:rFonts w:ascii="Calibri" w:eastAsia="Calibri" w:hAnsi="Calibri" w:cs="Times New Roman"/>
          <w:sz w:val="24"/>
          <w:szCs w:val="24"/>
        </w:rPr>
        <w:t>:</w:t>
      </w:r>
    </w:p>
    <w:p w14:paraId="1356ABA2" w14:textId="77777777" w:rsidR="001435D0" w:rsidRPr="00FB44B1" w:rsidRDefault="008C67B2" w:rsidP="00FB44B1">
      <w:pPr>
        <w:pStyle w:val="ListParagraph"/>
        <w:spacing w:after="0" w:line="276" w:lineRule="auto"/>
        <w:ind w:left="360"/>
        <w:jc w:val="both"/>
        <w:rPr>
          <w:rFonts w:ascii="Calibri" w:eastAsia="Calibri" w:hAnsi="Calibri" w:cs="Times New Roman"/>
          <w:sz w:val="24"/>
          <w:szCs w:val="24"/>
        </w:rPr>
      </w:pPr>
      <w:r>
        <w:rPr>
          <w:rFonts w:ascii="Calibri" w:eastAsia="Calibri" w:hAnsi="Calibri" w:cs="Times New Roman"/>
          <w:sz w:val="24"/>
          <w:szCs w:val="24"/>
        </w:rPr>
        <w:t>Email address</w:t>
      </w:r>
      <w:r w:rsidR="001435D0" w:rsidRPr="00FB44B1">
        <w:rPr>
          <w:rFonts w:ascii="Calibri" w:eastAsia="Calibri" w:hAnsi="Calibri" w:cs="Times New Roman"/>
          <w:sz w:val="24"/>
          <w:szCs w:val="24"/>
        </w:rPr>
        <w:t>:</w:t>
      </w:r>
    </w:p>
    <w:p w14:paraId="7F031773" w14:textId="77777777" w:rsidR="001435D0" w:rsidRPr="00FB44B1" w:rsidRDefault="008C67B2" w:rsidP="00FB44B1">
      <w:pPr>
        <w:pStyle w:val="ListParagraph"/>
        <w:spacing w:after="0" w:line="276" w:lineRule="auto"/>
        <w:ind w:left="360"/>
        <w:jc w:val="both"/>
        <w:rPr>
          <w:rFonts w:ascii="Calibri" w:eastAsia="Calibri" w:hAnsi="Calibri" w:cs="Times New Roman"/>
          <w:sz w:val="24"/>
          <w:szCs w:val="24"/>
        </w:rPr>
      </w:pPr>
      <w:r>
        <w:rPr>
          <w:rFonts w:ascii="Calibri" w:eastAsia="Calibri" w:hAnsi="Calibri" w:cs="Times New Roman"/>
          <w:sz w:val="24"/>
          <w:szCs w:val="24"/>
        </w:rPr>
        <w:t>Other c</w:t>
      </w:r>
      <w:r w:rsidR="001435D0" w:rsidRPr="00FB44B1">
        <w:rPr>
          <w:rFonts w:ascii="Calibri" w:eastAsia="Calibri" w:hAnsi="Calibri" w:cs="Times New Roman"/>
          <w:sz w:val="24"/>
          <w:szCs w:val="24"/>
        </w:rPr>
        <w:t xml:space="preserve">ontact </w:t>
      </w:r>
      <w:r>
        <w:rPr>
          <w:rFonts w:ascii="Calibri" w:eastAsia="Calibri" w:hAnsi="Calibri" w:cs="Times New Roman"/>
          <w:sz w:val="24"/>
          <w:szCs w:val="24"/>
        </w:rPr>
        <w:t>d</w:t>
      </w:r>
      <w:r w:rsidR="001435D0" w:rsidRPr="00FB44B1">
        <w:rPr>
          <w:rFonts w:ascii="Calibri" w:eastAsia="Calibri" w:hAnsi="Calibri" w:cs="Times New Roman"/>
          <w:sz w:val="24"/>
          <w:szCs w:val="24"/>
        </w:rPr>
        <w:t>etails:</w:t>
      </w:r>
    </w:p>
    <w:p w14:paraId="34A7A06C" w14:textId="77777777" w:rsidR="002C1F6A" w:rsidRDefault="002C1F6A">
      <w:pPr>
        <w:rPr>
          <w:rFonts w:ascii="Calibri" w:eastAsia="Calibri" w:hAnsi="Calibri" w:cs="Times New Roman"/>
          <w:sz w:val="24"/>
          <w:szCs w:val="24"/>
        </w:rPr>
      </w:pPr>
    </w:p>
    <w:p w14:paraId="1DC21CA3" w14:textId="77777777" w:rsidR="00FB44B1" w:rsidRPr="002C1F6A" w:rsidRDefault="00FB44B1" w:rsidP="00CE1E79">
      <w:pPr>
        <w:spacing w:after="200" w:line="240" w:lineRule="auto"/>
        <w:ind w:left="426"/>
        <w:jc w:val="both"/>
        <w:rPr>
          <w:rFonts w:ascii="Calibri" w:eastAsia="Calibri" w:hAnsi="Calibri" w:cs="Times New Roman"/>
          <w:i/>
          <w:color w:val="C45911" w:themeColor="accent2" w:themeShade="BF"/>
          <w:sz w:val="24"/>
          <w:szCs w:val="24"/>
        </w:rPr>
      </w:pPr>
      <w:r w:rsidRPr="002C1F6A">
        <w:rPr>
          <w:rFonts w:ascii="Calibri" w:eastAsia="Calibri" w:hAnsi="Calibri" w:cs="Times New Roman"/>
          <w:i/>
          <w:color w:val="C45911" w:themeColor="accent2" w:themeShade="BF"/>
          <w:sz w:val="24"/>
          <w:szCs w:val="24"/>
        </w:rPr>
        <w:br w:type="page"/>
      </w:r>
    </w:p>
    <w:p w14:paraId="3AD1650B" w14:textId="77777777" w:rsidR="002B0F91" w:rsidRPr="002279DB" w:rsidRDefault="002B0F91" w:rsidP="002B0F91">
      <w:pPr>
        <w:spacing w:after="0" w:line="240" w:lineRule="auto"/>
        <w:ind w:right="-270"/>
        <w:rPr>
          <w:rFonts w:ascii="Calibri" w:eastAsia="Times New Roman" w:hAnsi="Calibri" w:cs="Calibri"/>
          <w:bCs/>
          <w:sz w:val="40"/>
          <w:szCs w:val="40"/>
        </w:rPr>
      </w:pPr>
      <w:r w:rsidRPr="002279DB">
        <w:rPr>
          <w:rFonts w:ascii="Calibri" w:eastAsia="Times New Roman" w:hAnsi="Calibri" w:cs="Calibri"/>
          <w:bCs/>
          <w:sz w:val="40"/>
          <w:szCs w:val="40"/>
        </w:rPr>
        <w:lastRenderedPageBreak/>
        <w:t>APPENDIX B</w:t>
      </w:r>
    </w:p>
    <w:p w14:paraId="0E1E29F2" w14:textId="77777777" w:rsidR="004D125E" w:rsidRPr="002E0E9B" w:rsidRDefault="004D125E" w:rsidP="002B0F91">
      <w:pPr>
        <w:spacing w:after="0" w:line="240" w:lineRule="auto"/>
        <w:ind w:right="-270"/>
        <w:rPr>
          <w:rFonts w:ascii="Calibri" w:eastAsia="Calibri" w:hAnsi="Calibri" w:cs="Times New Roman"/>
          <w:sz w:val="24"/>
          <w:szCs w:val="24"/>
        </w:rPr>
      </w:pPr>
    </w:p>
    <w:p w14:paraId="363BDF50" w14:textId="77777777" w:rsidR="004D125E" w:rsidRPr="00F54846" w:rsidRDefault="004D125E" w:rsidP="004D125E">
      <w:pPr>
        <w:spacing w:after="0" w:line="240" w:lineRule="auto"/>
        <w:ind w:right="-270"/>
        <w:jc w:val="center"/>
        <w:rPr>
          <w:rFonts w:ascii="Calibri" w:eastAsia="Times New Roman" w:hAnsi="Calibri" w:cs="Calibri"/>
          <w:b/>
          <w:sz w:val="32"/>
          <w:szCs w:val="32"/>
          <w:u w:val="single"/>
          <w:lang w:val="en-US"/>
        </w:rPr>
      </w:pPr>
      <w:r w:rsidRPr="0096785F">
        <w:rPr>
          <w:rFonts w:ascii="Calibri" w:eastAsia="Times New Roman" w:hAnsi="Calibri" w:cs="Calibri"/>
          <w:b/>
          <w:bCs/>
          <w:sz w:val="28"/>
          <w:szCs w:val="32"/>
          <w:u w:val="single"/>
        </w:rPr>
        <w:t>BMA </w:t>
      </w:r>
      <w:r w:rsidRPr="0096785F">
        <w:rPr>
          <w:rFonts w:ascii="Calibri" w:eastAsia="Times New Roman" w:hAnsi="Calibri" w:cs="Calibri"/>
          <w:b/>
          <w:bCs/>
          <w:sz w:val="28"/>
          <w:szCs w:val="32"/>
          <w:u w:val="single"/>
          <w:lang w:val="en-US"/>
        </w:rPr>
        <w:t>INNOTHON</w:t>
      </w:r>
      <w:r w:rsidRPr="0096785F">
        <w:rPr>
          <w:rFonts w:ascii="Calibri" w:eastAsia="Times New Roman" w:hAnsi="Calibri" w:cs="Calibri"/>
          <w:b/>
          <w:bCs/>
          <w:sz w:val="28"/>
          <w:szCs w:val="32"/>
          <w:u w:val="single"/>
        </w:rPr>
        <w:t xml:space="preserve"> Vision and </w:t>
      </w:r>
      <w:r w:rsidRPr="00F54846">
        <w:rPr>
          <w:rFonts w:ascii="Calibri" w:eastAsia="Times New Roman" w:hAnsi="Calibri" w:cs="Calibri"/>
          <w:b/>
          <w:sz w:val="28"/>
          <w:szCs w:val="32"/>
          <w:u w:val="single"/>
          <w:lang w:val="en-US"/>
        </w:rPr>
        <w:t>Team Presentation Award</w:t>
      </w:r>
      <w:r w:rsidRPr="0096785F">
        <w:rPr>
          <w:rFonts w:ascii="Calibri" w:eastAsia="Times New Roman" w:hAnsi="Calibri" w:cs="Calibri"/>
          <w:b/>
          <w:sz w:val="28"/>
          <w:szCs w:val="32"/>
          <w:u w:val="single"/>
          <w:lang w:val="en-US"/>
        </w:rPr>
        <w:t xml:space="preserve">: </w:t>
      </w:r>
      <w:r w:rsidR="009C1D74">
        <w:rPr>
          <w:rFonts w:ascii="Calibri" w:eastAsia="Times New Roman" w:hAnsi="Calibri" w:cs="Calibri"/>
          <w:b/>
          <w:sz w:val="28"/>
          <w:szCs w:val="32"/>
          <w:u w:val="single"/>
          <w:lang w:val="en-US"/>
        </w:rPr>
        <w:t xml:space="preserve">ACC </w:t>
      </w:r>
      <w:r w:rsidRPr="0096785F">
        <w:rPr>
          <w:rFonts w:ascii="Calibri" w:eastAsia="Times New Roman" w:hAnsi="Calibri" w:cs="Calibri"/>
          <w:b/>
          <w:sz w:val="28"/>
          <w:szCs w:val="32"/>
          <w:u w:val="single"/>
          <w:lang w:val="en-US"/>
        </w:rPr>
        <w:t>DANDEKAR TROPHY</w:t>
      </w:r>
    </w:p>
    <w:p w14:paraId="31F2D4F5" w14:textId="77777777" w:rsidR="004D125E" w:rsidRPr="00F54846" w:rsidRDefault="004D125E" w:rsidP="004D125E">
      <w:pPr>
        <w:spacing w:after="0" w:line="240" w:lineRule="auto"/>
        <w:ind w:right="-270"/>
        <w:jc w:val="right"/>
        <w:rPr>
          <w:rFonts w:ascii="Calibri" w:eastAsia="Times New Roman" w:hAnsi="Calibri" w:cs="Calibri"/>
          <w:sz w:val="24"/>
          <w:szCs w:val="24"/>
          <w:lang w:val="en-US"/>
        </w:rPr>
      </w:pPr>
    </w:p>
    <w:p w14:paraId="4BE08D20" w14:textId="77777777" w:rsidR="004D125E" w:rsidRPr="00F54846" w:rsidRDefault="004D125E" w:rsidP="008C67B2">
      <w:pPr>
        <w:spacing w:after="0" w:line="276" w:lineRule="auto"/>
        <w:ind w:right="29"/>
        <w:jc w:val="both"/>
        <w:rPr>
          <w:rFonts w:ascii="Calibri" w:eastAsia="Times New Roman" w:hAnsi="Calibri" w:cs="Calibri"/>
          <w:sz w:val="24"/>
          <w:szCs w:val="24"/>
          <w:lang w:val="en-US"/>
        </w:rPr>
      </w:pPr>
      <w:r w:rsidRPr="00F54846">
        <w:rPr>
          <w:rFonts w:ascii="Calibri" w:eastAsia="Times New Roman" w:hAnsi="Calibri" w:cs="Calibri"/>
          <w:sz w:val="24"/>
          <w:szCs w:val="24"/>
          <w:lang w:val="en-US"/>
        </w:rPr>
        <w:t xml:space="preserve">After the Independence of our country, the management movement progressed </w:t>
      </w:r>
      <w:r w:rsidR="004166E8">
        <w:rPr>
          <w:rFonts w:ascii="Calibri" w:eastAsia="Times New Roman" w:hAnsi="Calibri" w:cs="Calibri"/>
          <w:sz w:val="24"/>
          <w:szCs w:val="24"/>
          <w:lang w:val="en-US"/>
        </w:rPr>
        <w:t>rapidly</w:t>
      </w:r>
      <w:r w:rsidRPr="00F54846">
        <w:rPr>
          <w:rFonts w:ascii="Calibri" w:eastAsia="Times New Roman" w:hAnsi="Calibri" w:cs="Calibri"/>
          <w:sz w:val="24"/>
          <w:szCs w:val="24"/>
          <w:lang w:val="en-US"/>
        </w:rPr>
        <w:t>.  With the help of foreign management institutions MIT and Harvard</w:t>
      </w:r>
      <w:r w:rsidR="004166E8">
        <w:rPr>
          <w:rFonts w:ascii="Calibri" w:eastAsia="Times New Roman" w:hAnsi="Calibri" w:cs="Calibri"/>
          <w:sz w:val="24"/>
          <w:szCs w:val="24"/>
          <w:lang w:val="en-US"/>
        </w:rPr>
        <w:t xml:space="preserve">, </w:t>
      </w:r>
      <w:r w:rsidRPr="00F54846">
        <w:rPr>
          <w:rFonts w:ascii="Calibri" w:eastAsia="Times New Roman" w:hAnsi="Calibri" w:cs="Calibri"/>
          <w:sz w:val="24"/>
          <w:szCs w:val="24"/>
          <w:lang w:val="en-US"/>
        </w:rPr>
        <w:t xml:space="preserve">two management institutions were established in India at Ahmedabad and </w:t>
      </w:r>
      <w:r>
        <w:rPr>
          <w:rFonts w:ascii="Calibri" w:eastAsia="Times New Roman" w:hAnsi="Calibri" w:cs="Calibri"/>
          <w:sz w:val="24"/>
          <w:szCs w:val="24"/>
          <w:lang w:val="en-US"/>
        </w:rPr>
        <w:t>Kolkata</w:t>
      </w:r>
      <w:r w:rsidRPr="00F54846">
        <w:rPr>
          <w:rFonts w:ascii="Calibri" w:eastAsia="Times New Roman" w:hAnsi="Calibri" w:cs="Calibri"/>
          <w:sz w:val="24"/>
          <w:szCs w:val="24"/>
          <w:lang w:val="en-US"/>
        </w:rPr>
        <w:t xml:space="preserve"> by the Government of India.</w:t>
      </w:r>
    </w:p>
    <w:p w14:paraId="0092E177" w14:textId="77777777" w:rsidR="004D125E" w:rsidRPr="00F54846" w:rsidRDefault="004D125E" w:rsidP="008C67B2">
      <w:pPr>
        <w:spacing w:after="0" w:line="276" w:lineRule="auto"/>
        <w:ind w:right="29"/>
        <w:jc w:val="both"/>
        <w:rPr>
          <w:rFonts w:ascii="Calibri" w:eastAsia="Times New Roman" w:hAnsi="Calibri" w:cs="Calibri"/>
          <w:sz w:val="24"/>
          <w:szCs w:val="24"/>
          <w:lang w:val="en-US"/>
        </w:rPr>
      </w:pPr>
    </w:p>
    <w:p w14:paraId="1DE047BB" w14:textId="77777777" w:rsidR="004D125E" w:rsidRDefault="004D125E" w:rsidP="008C67B2">
      <w:pPr>
        <w:spacing w:after="0" w:line="276" w:lineRule="auto"/>
        <w:ind w:right="29"/>
        <w:jc w:val="both"/>
        <w:rPr>
          <w:rFonts w:ascii="Calibri" w:eastAsia="Times New Roman" w:hAnsi="Calibri" w:cs="Calibri"/>
          <w:sz w:val="24"/>
          <w:szCs w:val="24"/>
          <w:lang w:val="en-US"/>
        </w:rPr>
      </w:pPr>
      <w:r w:rsidRPr="00F54846">
        <w:rPr>
          <w:rFonts w:ascii="Calibri" w:eastAsia="Times New Roman" w:hAnsi="Calibri" w:cs="Calibri"/>
          <w:sz w:val="24"/>
          <w:szCs w:val="24"/>
          <w:lang w:val="en-US"/>
        </w:rPr>
        <w:t xml:space="preserve">However, the Indian professionals and entrepreneurs </w:t>
      </w:r>
      <w:r>
        <w:rPr>
          <w:rFonts w:ascii="Calibri" w:eastAsia="Times New Roman" w:hAnsi="Calibri" w:cs="Calibri"/>
          <w:sz w:val="24"/>
          <w:szCs w:val="24"/>
          <w:lang w:val="en-US"/>
        </w:rPr>
        <w:t>in order to preserve, nurture</w:t>
      </w:r>
      <w:r w:rsidR="004166E8">
        <w:rPr>
          <w:rFonts w:ascii="Calibri" w:eastAsia="Times New Roman" w:hAnsi="Calibri" w:cs="Calibri"/>
          <w:sz w:val="24"/>
          <w:szCs w:val="24"/>
          <w:lang w:val="en-US"/>
        </w:rPr>
        <w:t>,</w:t>
      </w:r>
      <w:r>
        <w:rPr>
          <w:rFonts w:ascii="Calibri" w:eastAsia="Times New Roman" w:hAnsi="Calibri" w:cs="Calibri"/>
          <w:sz w:val="24"/>
          <w:szCs w:val="24"/>
          <w:lang w:val="en-US"/>
        </w:rPr>
        <w:t xml:space="preserve"> and promote the local managerial talents and practices </w:t>
      </w:r>
      <w:r w:rsidRPr="00F54846">
        <w:rPr>
          <w:rFonts w:ascii="Calibri" w:eastAsia="Times New Roman" w:hAnsi="Calibri" w:cs="Calibri"/>
          <w:sz w:val="24"/>
          <w:szCs w:val="24"/>
          <w:lang w:val="en-US"/>
        </w:rPr>
        <w:t>thought differently</w:t>
      </w:r>
      <w:r w:rsidR="004166E8">
        <w:rPr>
          <w:rFonts w:ascii="Calibri" w:eastAsia="Times New Roman" w:hAnsi="Calibri" w:cs="Calibri"/>
          <w:sz w:val="24"/>
          <w:szCs w:val="24"/>
          <w:lang w:val="en-US"/>
        </w:rPr>
        <w:t>,</w:t>
      </w:r>
      <w:r w:rsidRPr="00F54846">
        <w:rPr>
          <w:rFonts w:ascii="Calibri" w:eastAsia="Times New Roman" w:hAnsi="Calibri" w:cs="Calibri"/>
          <w:sz w:val="24"/>
          <w:szCs w:val="24"/>
          <w:lang w:val="en-US"/>
        </w:rPr>
        <w:t xml:space="preserve"> and established management associations all over the country. The first </w:t>
      </w:r>
      <w:r w:rsidR="004166E8">
        <w:rPr>
          <w:rFonts w:ascii="Calibri" w:eastAsia="Times New Roman" w:hAnsi="Calibri" w:cs="Calibri"/>
          <w:sz w:val="24"/>
          <w:szCs w:val="24"/>
          <w:lang w:val="en-US"/>
        </w:rPr>
        <w:t>w</w:t>
      </w:r>
      <w:r w:rsidRPr="00F54846">
        <w:rPr>
          <w:rFonts w:ascii="Calibri" w:eastAsia="Times New Roman" w:hAnsi="Calibri" w:cs="Calibri"/>
          <w:sz w:val="24"/>
          <w:szCs w:val="24"/>
          <w:lang w:val="en-US"/>
        </w:rPr>
        <w:t xml:space="preserve">as established in Bombay, </w:t>
      </w:r>
      <w:r w:rsidR="004166E8">
        <w:rPr>
          <w:rFonts w:ascii="Calibri" w:eastAsia="Times New Roman" w:hAnsi="Calibri" w:cs="Calibri"/>
          <w:sz w:val="24"/>
          <w:szCs w:val="24"/>
          <w:lang w:val="en-US"/>
        </w:rPr>
        <w:t>viz</w:t>
      </w:r>
      <w:r w:rsidRPr="00F54846">
        <w:rPr>
          <w:rFonts w:ascii="Calibri" w:eastAsia="Times New Roman" w:hAnsi="Calibri" w:cs="Calibri"/>
          <w:sz w:val="24"/>
          <w:szCs w:val="24"/>
          <w:lang w:val="en-US"/>
        </w:rPr>
        <w:t xml:space="preserve">, the </w:t>
      </w:r>
      <w:r w:rsidRPr="00F54846">
        <w:rPr>
          <w:rFonts w:ascii="Calibri" w:eastAsia="Times New Roman" w:hAnsi="Calibri" w:cs="Calibri"/>
          <w:b/>
          <w:sz w:val="24"/>
          <w:szCs w:val="24"/>
          <w:lang w:val="en-US"/>
        </w:rPr>
        <w:t>Bombay Management Association</w:t>
      </w:r>
      <w:r w:rsidRPr="00F54846">
        <w:rPr>
          <w:rFonts w:ascii="Calibri" w:eastAsia="Times New Roman" w:hAnsi="Calibri" w:cs="Calibri"/>
          <w:sz w:val="24"/>
          <w:szCs w:val="24"/>
          <w:lang w:val="en-US"/>
        </w:rPr>
        <w:t xml:space="preserve"> under the leadership of </w:t>
      </w:r>
      <w:r w:rsidR="004166E8">
        <w:rPr>
          <w:rFonts w:ascii="Calibri" w:eastAsia="Times New Roman" w:hAnsi="Calibri" w:cs="Calibri"/>
          <w:sz w:val="24"/>
          <w:szCs w:val="24"/>
          <w:lang w:val="en-US"/>
        </w:rPr>
        <w:t>L</w:t>
      </w:r>
      <w:r w:rsidRPr="00F54846">
        <w:rPr>
          <w:rFonts w:ascii="Calibri" w:eastAsia="Times New Roman" w:hAnsi="Calibri" w:cs="Calibri"/>
          <w:sz w:val="24"/>
          <w:szCs w:val="24"/>
          <w:lang w:val="en-US"/>
        </w:rPr>
        <w:t xml:space="preserve">ate Mr. N. Dandekar.  </w:t>
      </w:r>
      <w:r w:rsidRPr="00167F24">
        <w:rPr>
          <w:rFonts w:ascii="Calibri" w:eastAsia="Times New Roman" w:hAnsi="Calibri" w:cs="Calibri"/>
          <w:sz w:val="24"/>
          <w:szCs w:val="24"/>
          <w:lang w:val="en-US"/>
        </w:rPr>
        <w:t xml:space="preserve">Mr. Dandekar was the </w:t>
      </w:r>
      <w:r w:rsidRPr="00F54846">
        <w:rPr>
          <w:rFonts w:ascii="Calibri" w:eastAsia="Times New Roman" w:hAnsi="Calibri" w:cs="Calibri"/>
          <w:sz w:val="24"/>
          <w:szCs w:val="24"/>
          <w:lang w:val="en-US"/>
        </w:rPr>
        <w:t>Managing Director of the Associated Cement Companies Ltd</w:t>
      </w:r>
      <w:r>
        <w:rPr>
          <w:rFonts w:ascii="Calibri" w:eastAsia="Times New Roman" w:hAnsi="Calibri" w:cs="Calibri"/>
          <w:sz w:val="24"/>
          <w:szCs w:val="24"/>
          <w:lang w:val="en-US"/>
        </w:rPr>
        <w:t xml:space="preserve">, </w:t>
      </w:r>
      <w:r w:rsidR="004166E8">
        <w:rPr>
          <w:rFonts w:ascii="Calibri" w:eastAsia="Times New Roman" w:hAnsi="Calibri" w:cs="Calibri"/>
          <w:sz w:val="24"/>
          <w:szCs w:val="24"/>
          <w:lang w:val="en-US"/>
        </w:rPr>
        <w:t xml:space="preserve">the </w:t>
      </w:r>
      <w:r w:rsidRPr="00167F24">
        <w:rPr>
          <w:rFonts w:ascii="Calibri" w:eastAsia="Times New Roman" w:hAnsi="Calibri" w:cs="Calibri"/>
          <w:sz w:val="24"/>
          <w:szCs w:val="24"/>
          <w:lang w:val="en-US"/>
        </w:rPr>
        <w:t xml:space="preserve">first Indian President of the Bombay Chamber of Commerce, the </w:t>
      </w:r>
      <w:r w:rsidRPr="00167F24">
        <w:rPr>
          <w:rFonts w:ascii="Calibri" w:eastAsia="Times New Roman" w:hAnsi="Calibri" w:cs="Calibri"/>
          <w:b/>
          <w:sz w:val="24"/>
          <w:szCs w:val="24"/>
          <w:lang w:val="en-US"/>
        </w:rPr>
        <w:t>Founder-President of BMA</w:t>
      </w:r>
      <w:r w:rsidRPr="00167F24">
        <w:rPr>
          <w:rFonts w:ascii="Calibri" w:eastAsia="Times New Roman" w:hAnsi="Calibri" w:cs="Calibri"/>
          <w:sz w:val="24"/>
          <w:szCs w:val="24"/>
          <w:lang w:val="en-US"/>
        </w:rPr>
        <w:t xml:space="preserve"> and the Founder President of AIMA (All India Management Association).</w:t>
      </w:r>
    </w:p>
    <w:p w14:paraId="402C9EEF" w14:textId="77777777" w:rsidR="004D125E" w:rsidRDefault="004D125E" w:rsidP="008C67B2">
      <w:pPr>
        <w:spacing w:after="0" w:line="276" w:lineRule="auto"/>
        <w:ind w:right="29"/>
        <w:jc w:val="both"/>
        <w:rPr>
          <w:rFonts w:ascii="Calibri" w:eastAsia="Times New Roman" w:hAnsi="Calibri" w:cs="Calibri"/>
          <w:sz w:val="24"/>
          <w:szCs w:val="24"/>
          <w:lang w:val="en-US"/>
        </w:rPr>
      </w:pPr>
    </w:p>
    <w:p w14:paraId="0ADA1F8A" w14:textId="77777777" w:rsidR="004D125E" w:rsidRDefault="004D125E" w:rsidP="008C67B2">
      <w:pPr>
        <w:spacing w:after="0" w:line="276" w:lineRule="auto"/>
        <w:ind w:right="29"/>
        <w:jc w:val="both"/>
        <w:rPr>
          <w:rFonts w:ascii="Calibri" w:eastAsia="Times New Roman" w:hAnsi="Calibri" w:cs="Calibri"/>
          <w:sz w:val="24"/>
          <w:szCs w:val="24"/>
        </w:rPr>
      </w:pPr>
      <w:r>
        <w:rPr>
          <w:rFonts w:ascii="Calibri" w:eastAsia="Times New Roman" w:hAnsi="Calibri" w:cs="Calibri"/>
          <w:sz w:val="24"/>
          <w:szCs w:val="24"/>
        </w:rPr>
        <w:t>S</w:t>
      </w:r>
      <w:r w:rsidRPr="00D6477C">
        <w:rPr>
          <w:rFonts w:ascii="Calibri" w:eastAsia="Times New Roman" w:hAnsi="Calibri" w:cs="Calibri"/>
          <w:sz w:val="24"/>
          <w:szCs w:val="24"/>
        </w:rPr>
        <w:t>ince its establishment in 1954</w:t>
      </w:r>
      <w:r>
        <w:rPr>
          <w:rFonts w:ascii="Calibri" w:eastAsia="Times New Roman" w:hAnsi="Calibri" w:cs="Calibri"/>
          <w:sz w:val="24"/>
          <w:szCs w:val="24"/>
        </w:rPr>
        <w:t xml:space="preserve">, </w:t>
      </w:r>
      <w:r w:rsidRPr="00167F24">
        <w:rPr>
          <w:rFonts w:ascii="Calibri" w:eastAsia="Times New Roman" w:hAnsi="Calibri" w:cs="Calibri"/>
          <w:b/>
          <w:sz w:val="24"/>
          <w:szCs w:val="24"/>
        </w:rPr>
        <w:t>Bombay Management Association (BMA)</w:t>
      </w:r>
      <w:r w:rsidRPr="00D6477C">
        <w:rPr>
          <w:rFonts w:ascii="Calibri" w:eastAsia="Times New Roman" w:hAnsi="Calibri" w:cs="Calibri"/>
          <w:sz w:val="24"/>
          <w:szCs w:val="24"/>
        </w:rPr>
        <w:t xml:space="preserve"> has </w:t>
      </w:r>
      <w:r>
        <w:rPr>
          <w:rFonts w:ascii="Calibri" w:eastAsia="Times New Roman" w:hAnsi="Calibri" w:cs="Calibri"/>
          <w:sz w:val="24"/>
          <w:szCs w:val="24"/>
        </w:rPr>
        <w:t xml:space="preserve">pioneered and launched several initiatives </w:t>
      </w:r>
      <w:r w:rsidRPr="00D6477C">
        <w:rPr>
          <w:rFonts w:ascii="Calibri" w:eastAsia="Times New Roman" w:hAnsi="Calibri" w:cs="Calibri"/>
          <w:sz w:val="24"/>
          <w:szCs w:val="24"/>
        </w:rPr>
        <w:t>to enhance managerial effectiveness</w:t>
      </w:r>
      <w:r>
        <w:rPr>
          <w:rFonts w:ascii="Calibri" w:eastAsia="Times New Roman" w:hAnsi="Calibri" w:cs="Calibri"/>
          <w:sz w:val="24"/>
          <w:szCs w:val="24"/>
        </w:rPr>
        <w:t>, leadership development</w:t>
      </w:r>
      <w:r w:rsidRPr="00D6477C">
        <w:rPr>
          <w:rFonts w:ascii="Calibri" w:eastAsia="Times New Roman" w:hAnsi="Calibri" w:cs="Calibri"/>
          <w:sz w:val="24"/>
          <w:szCs w:val="24"/>
        </w:rPr>
        <w:t xml:space="preserve"> and improve the standards of </w:t>
      </w:r>
      <w:r w:rsidR="004166E8">
        <w:rPr>
          <w:rFonts w:ascii="Calibri" w:eastAsia="Times New Roman" w:hAnsi="Calibri" w:cs="Calibri"/>
          <w:sz w:val="24"/>
          <w:szCs w:val="24"/>
        </w:rPr>
        <w:t>b</w:t>
      </w:r>
      <w:r w:rsidRPr="00D6477C">
        <w:rPr>
          <w:rFonts w:ascii="Calibri" w:eastAsia="Times New Roman" w:hAnsi="Calibri" w:cs="Calibri"/>
          <w:sz w:val="24"/>
          <w:szCs w:val="24"/>
        </w:rPr>
        <w:t xml:space="preserve">usiness </w:t>
      </w:r>
      <w:r w:rsidR="004166E8">
        <w:rPr>
          <w:rFonts w:ascii="Calibri" w:eastAsia="Times New Roman" w:hAnsi="Calibri" w:cs="Calibri"/>
          <w:sz w:val="24"/>
          <w:szCs w:val="24"/>
        </w:rPr>
        <w:t>m</w:t>
      </w:r>
      <w:r w:rsidRPr="00D6477C">
        <w:rPr>
          <w:rFonts w:ascii="Calibri" w:eastAsia="Times New Roman" w:hAnsi="Calibri" w:cs="Calibri"/>
          <w:sz w:val="24"/>
          <w:szCs w:val="24"/>
        </w:rPr>
        <w:t xml:space="preserve">anagement in India. It is widely regarded as one of the best management associations in </w:t>
      </w:r>
      <w:r>
        <w:rPr>
          <w:rFonts w:ascii="Calibri" w:eastAsia="Times New Roman" w:hAnsi="Calibri" w:cs="Calibri"/>
          <w:sz w:val="24"/>
          <w:szCs w:val="24"/>
        </w:rPr>
        <w:t>the country</w:t>
      </w:r>
      <w:r w:rsidR="004166E8">
        <w:rPr>
          <w:rFonts w:ascii="Calibri" w:eastAsia="Times New Roman" w:hAnsi="Calibri" w:cs="Calibri"/>
          <w:sz w:val="24"/>
          <w:szCs w:val="24"/>
        </w:rPr>
        <w:t xml:space="preserve">, with </w:t>
      </w:r>
      <w:r w:rsidRPr="00D6477C">
        <w:rPr>
          <w:rFonts w:ascii="Calibri" w:eastAsia="Times New Roman" w:hAnsi="Calibri" w:cs="Calibri"/>
          <w:sz w:val="24"/>
          <w:szCs w:val="24"/>
        </w:rPr>
        <w:t>over lakh</w:t>
      </w:r>
      <w:r>
        <w:rPr>
          <w:rFonts w:ascii="Calibri" w:eastAsia="Times New Roman" w:hAnsi="Calibri" w:cs="Calibri"/>
          <w:sz w:val="24"/>
          <w:szCs w:val="24"/>
        </w:rPr>
        <w:t>s of</w:t>
      </w:r>
      <w:r w:rsidRPr="00D6477C">
        <w:rPr>
          <w:rFonts w:ascii="Calibri" w:eastAsia="Times New Roman" w:hAnsi="Calibri" w:cs="Calibri"/>
          <w:sz w:val="24"/>
          <w:szCs w:val="24"/>
        </w:rPr>
        <w:t xml:space="preserve"> managers trained </w:t>
      </w:r>
      <w:r>
        <w:rPr>
          <w:rFonts w:ascii="Calibri" w:eastAsia="Times New Roman" w:hAnsi="Calibri" w:cs="Calibri"/>
          <w:sz w:val="24"/>
          <w:szCs w:val="24"/>
        </w:rPr>
        <w:t>so far.</w:t>
      </w:r>
      <w:r w:rsidRPr="00D6477C">
        <w:rPr>
          <w:rFonts w:ascii="Calibri" w:eastAsia="Times New Roman" w:hAnsi="Calibri" w:cs="Calibri"/>
          <w:sz w:val="24"/>
          <w:szCs w:val="24"/>
        </w:rPr>
        <w:t xml:space="preserve"> All India Management Association (AIMA) has awarded </w:t>
      </w:r>
      <w:r w:rsidRPr="004F4FDA">
        <w:rPr>
          <w:rFonts w:ascii="Calibri" w:eastAsia="Times New Roman" w:hAnsi="Calibri" w:cs="Calibri"/>
          <w:b/>
          <w:sz w:val="24"/>
          <w:szCs w:val="24"/>
        </w:rPr>
        <w:t>BMA</w:t>
      </w:r>
      <w:r>
        <w:rPr>
          <w:rFonts w:ascii="Calibri" w:eastAsia="Times New Roman" w:hAnsi="Calibri" w:cs="Calibri"/>
          <w:b/>
          <w:sz w:val="24"/>
          <w:szCs w:val="24"/>
        </w:rPr>
        <w:t xml:space="preserve"> </w:t>
      </w:r>
      <w:r>
        <w:rPr>
          <w:rFonts w:ascii="Calibri" w:eastAsia="Times New Roman" w:hAnsi="Calibri" w:cs="Calibri"/>
          <w:sz w:val="24"/>
          <w:szCs w:val="24"/>
        </w:rPr>
        <w:t xml:space="preserve">with </w:t>
      </w:r>
      <w:r w:rsidRPr="003C22D9">
        <w:rPr>
          <w:rFonts w:ascii="Calibri" w:eastAsia="Times New Roman" w:hAnsi="Calibri" w:cs="Calibri"/>
          <w:b/>
          <w:sz w:val="24"/>
          <w:szCs w:val="24"/>
        </w:rPr>
        <w:t>‘Best Local Management Award’</w:t>
      </w:r>
      <w:r w:rsidRPr="00D6477C">
        <w:rPr>
          <w:rFonts w:ascii="Calibri" w:eastAsia="Times New Roman" w:hAnsi="Calibri" w:cs="Calibri"/>
          <w:sz w:val="24"/>
          <w:szCs w:val="24"/>
        </w:rPr>
        <w:t xml:space="preserve"> seve</w:t>
      </w:r>
      <w:r>
        <w:rPr>
          <w:rFonts w:ascii="Calibri" w:eastAsia="Times New Roman" w:hAnsi="Calibri" w:cs="Calibri"/>
          <w:sz w:val="24"/>
          <w:szCs w:val="24"/>
        </w:rPr>
        <w:t>ral</w:t>
      </w:r>
      <w:r w:rsidRPr="00D6477C">
        <w:rPr>
          <w:rFonts w:ascii="Calibri" w:eastAsia="Times New Roman" w:hAnsi="Calibri" w:cs="Calibri"/>
          <w:sz w:val="24"/>
          <w:szCs w:val="24"/>
        </w:rPr>
        <w:t xml:space="preserve"> times since its inception.</w:t>
      </w:r>
    </w:p>
    <w:p w14:paraId="6CF8B1B8" w14:textId="77777777" w:rsidR="004D125E" w:rsidRDefault="004D125E" w:rsidP="008C67B2">
      <w:pPr>
        <w:spacing w:after="0" w:line="276" w:lineRule="auto"/>
        <w:ind w:right="29"/>
        <w:jc w:val="both"/>
        <w:rPr>
          <w:rFonts w:ascii="Calibri" w:eastAsia="Times New Roman" w:hAnsi="Calibri" w:cs="Calibri"/>
          <w:sz w:val="24"/>
          <w:szCs w:val="24"/>
        </w:rPr>
      </w:pPr>
    </w:p>
    <w:p w14:paraId="1BC6CFB7" w14:textId="77777777" w:rsidR="004D125E" w:rsidRDefault="004D125E" w:rsidP="008C67B2">
      <w:pPr>
        <w:spacing w:after="0" w:line="276" w:lineRule="auto"/>
        <w:ind w:right="29"/>
        <w:jc w:val="both"/>
        <w:rPr>
          <w:rFonts w:ascii="Calibri" w:eastAsia="Calibri" w:hAnsi="Calibri" w:cs="Times New Roman"/>
          <w:sz w:val="24"/>
          <w:szCs w:val="24"/>
        </w:rPr>
      </w:pPr>
      <w:r>
        <w:rPr>
          <w:rFonts w:ascii="Calibri" w:eastAsia="Times New Roman" w:hAnsi="Calibri" w:cs="Calibri"/>
          <w:sz w:val="24"/>
          <w:szCs w:val="24"/>
          <w:lang w:val="en-US"/>
        </w:rPr>
        <w:t xml:space="preserve">Our Founder President </w:t>
      </w:r>
      <w:r w:rsidRPr="00167F24">
        <w:rPr>
          <w:rFonts w:ascii="Calibri" w:eastAsia="Times New Roman" w:hAnsi="Calibri" w:cs="Calibri"/>
          <w:sz w:val="24"/>
          <w:szCs w:val="24"/>
          <w:lang w:val="en-US"/>
        </w:rPr>
        <w:t xml:space="preserve">Mr. Dandekar was a Member of the Parliament </w:t>
      </w:r>
      <w:r>
        <w:rPr>
          <w:rFonts w:ascii="Calibri" w:eastAsia="Times New Roman" w:hAnsi="Calibri" w:cs="Calibri"/>
          <w:sz w:val="24"/>
          <w:szCs w:val="24"/>
          <w:lang w:val="en-US"/>
        </w:rPr>
        <w:t>(</w:t>
      </w:r>
      <w:r w:rsidRPr="00167F24">
        <w:rPr>
          <w:rFonts w:ascii="Calibri" w:eastAsia="Times New Roman" w:hAnsi="Calibri" w:cs="Calibri"/>
          <w:sz w:val="24"/>
          <w:szCs w:val="24"/>
          <w:lang w:val="en-US"/>
        </w:rPr>
        <w:t>associated with the erstwhile ‘</w:t>
      </w:r>
      <w:r w:rsidR="004166E8" w:rsidRPr="00167F24">
        <w:rPr>
          <w:rFonts w:ascii="Calibri" w:eastAsia="Times New Roman" w:hAnsi="Calibri" w:cs="Calibri"/>
          <w:sz w:val="24"/>
          <w:szCs w:val="24"/>
          <w:lang w:val="en-US"/>
        </w:rPr>
        <w:t>Swatantra</w:t>
      </w:r>
      <w:r w:rsidRPr="00167F24">
        <w:rPr>
          <w:rFonts w:ascii="Calibri" w:eastAsia="Times New Roman" w:hAnsi="Calibri" w:cs="Calibri"/>
          <w:sz w:val="24"/>
          <w:szCs w:val="24"/>
          <w:lang w:val="en-US"/>
        </w:rPr>
        <w:t xml:space="preserve"> Party</w:t>
      </w:r>
      <w:r>
        <w:rPr>
          <w:rFonts w:ascii="Calibri" w:eastAsia="Times New Roman" w:hAnsi="Calibri" w:cs="Calibri"/>
          <w:sz w:val="24"/>
          <w:szCs w:val="24"/>
          <w:lang w:val="en-US"/>
        </w:rPr>
        <w:t>’), a scholar, public speaker and a prolific writer. To</w:t>
      </w:r>
      <w:r w:rsidRPr="00257EBB">
        <w:rPr>
          <w:rFonts w:ascii="Calibri" w:eastAsia="Times New Roman" w:hAnsi="Calibri" w:cs="Calibri"/>
          <w:sz w:val="24"/>
          <w:szCs w:val="24"/>
          <w:lang w:val="en-GB"/>
        </w:rPr>
        <w:t xml:space="preserve"> honour</w:t>
      </w:r>
      <w:r>
        <w:rPr>
          <w:rFonts w:ascii="Calibri" w:eastAsia="Times New Roman" w:hAnsi="Calibri" w:cs="Calibri"/>
          <w:sz w:val="24"/>
          <w:szCs w:val="24"/>
          <w:lang w:val="en-US"/>
        </w:rPr>
        <w:t xml:space="preserve"> him, </w:t>
      </w:r>
      <w:r w:rsidRPr="00F54846">
        <w:rPr>
          <w:rFonts w:ascii="Calibri" w:eastAsia="Times New Roman" w:hAnsi="Calibri" w:cs="Calibri"/>
          <w:b/>
          <w:sz w:val="24"/>
          <w:szCs w:val="24"/>
          <w:lang w:val="en-US"/>
        </w:rPr>
        <w:t>BMA</w:t>
      </w:r>
      <w:r>
        <w:rPr>
          <w:rFonts w:ascii="Calibri" w:eastAsia="Times New Roman" w:hAnsi="Calibri" w:cs="Calibri"/>
          <w:b/>
          <w:sz w:val="24"/>
          <w:szCs w:val="24"/>
          <w:lang w:val="en-US"/>
        </w:rPr>
        <w:t xml:space="preserve"> </w:t>
      </w:r>
      <w:r>
        <w:rPr>
          <w:rFonts w:ascii="Calibri" w:eastAsia="Times New Roman" w:hAnsi="Calibri" w:cs="Calibri"/>
          <w:sz w:val="24"/>
          <w:szCs w:val="24"/>
          <w:lang w:val="en-US"/>
        </w:rPr>
        <w:t xml:space="preserve">instituted a revolving </w:t>
      </w:r>
      <w:r w:rsidRPr="00F54846">
        <w:rPr>
          <w:rFonts w:ascii="Calibri" w:eastAsia="Times New Roman" w:hAnsi="Calibri" w:cs="Calibri"/>
          <w:sz w:val="24"/>
          <w:szCs w:val="24"/>
          <w:lang w:val="en-US"/>
        </w:rPr>
        <w:t>‘Trophy’ in his memory, the ‘</w:t>
      </w:r>
      <w:r w:rsidR="009C1D74">
        <w:rPr>
          <w:rFonts w:ascii="Calibri" w:eastAsia="Times New Roman" w:hAnsi="Calibri" w:cs="Calibri"/>
          <w:b/>
          <w:sz w:val="24"/>
          <w:szCs w:val="24"/>
          <w:lang w:val="en-US"/>
        </w:rPr>
        <w:t>ACC D</w:t>
      </w:r>
      <w:r w:rsidRPr="00F54846">
        <w:rPr>
          <w:rFonts w:ascii="Calibri" w:eastAsia="Times New Roman" w:hAnsi="Calibri" w:cs="Calibri"/>
          <w:b/>
          <w:sz w:val="24"/>
          <w:szCs w:val="24"/>
          <w:lang w:val="en-US"/>
        </w:rPr>
        <w:t>andekar Memorial Trophy</w:t>
      </w:r>
      <w:r w:rsidRPr="00F54846">
        <w:rPr>
          <w:rFonts w:ascii="Calibri" w:eastAsia="Times New Roman" w:hAnsi="Calibri" w:cs="Calibri"/>
          <w:sz w:val="24"/>
          <w:szCs w:val="24"/>
          <w:lang w:val="en-US"/>
        </w:rPr>
        <w:t>’</w:t>
      </w:r>
      <w:r>
        <w:rPr>
          <w:rFonts w:ascii="Calibri" w:eastAsia="Times New Roman" w:hAnsi="Calibri" w:cs="Calibri"/>
          <w:sz w:val="24"/>
          <w:szCs w:val="24"/>
          <w:lang w:val="en-US"/>
        </w:rPr>
        <w:t xml:space="preserve"> which is won by one of Management Institutes of Mumbai through a competition hosted by </w:t>
      </w:r>
      <w:r w:rsidRPr="00224EEE">
        <w:rPr>
          <w:rFonts w:ascii="Calibri" w:eastAsia="Times New Roman" w:hAnsi="Calibri" w:cs="Calibri"/>
          <w:b/>
          <w:sz w:val="24"/>
          <w:szCs w:val="24"/>
          <w:lang w:val="en-US"/>
        </w:rPr>
        <w:t>BMA</w:t>
      </w:r>
      <w:r>
        <w:rPr>
          <w:rFonts w:ascii="Calibri" w:eastAsia="Times New Roman" w:hAnsi="Calibri" w:cs="Calibri"/>
          <w:sz w:val="24"/>
          <w:szCs w:val="24"/>
          <w:lang w:val="en-US"/>
        </w:rPr>
        <w:t xml:space="preserve"> every year.</w:t>
      </w:r>
      <w:r w:rsidR="004166E8">
        <w:rPr>
          <w:rFonts w:ascii="Calibri" w:eastAsia="Times New Roman" w:hAnsi="Calibri" w:cs="Calibri"/>
          <w:sz w:val="24"/>
          <w:szCs w:val="24"/>
          <w:lang w:val="en-US"/>
        </w:rPr>
        <w:t xml:space="preserve"> </w:t>
      </w:r>
      <w:r>
        <w:rPr>
          <w:rFonts w:ascii="Calibri" w:eastAsia="Times New Roman" w:hAnsi="Calibri" w:cs="Calibri"/>
          <w:sz w:val="24"/>
          <w:szCs w:val="24"/>
        </w:rPr>
        <w:t xml:space="preserve">In its continued endeavour to provide superior service as a proactive thought leader and a powerful networking platform for its members: the corporates, management education institutes and management students; last year </w:t>
      </w:r>
      <w:r w:rsidRPr="00CD0CC5">
        <w:rPr>
          <w:rFonts w:ascii="Calibri" w:eastAsia="Times New Roman" w:hAnsi="Calibri" w:cs="Calibri"/>
          <w:b/>
          <w:sz w:val="24"/>
          <w:szCs w:val="24"/>
        </w:rPr>
        <w:t>BMA</w:t>
      </w:r>
      <w:r>
        <w:rPr>
          <w:rFonts w:ascii="Calibri" w:eastAsia="Times New Roman" w:hAnsi="Calibri" w:cs="Calibri"/>
          <w:sz w:val="24"/>
          <w:szCs w:val="24"/>
        </w:rPr>
        <w:t xml:space="preserve"> launch</w:t>
      </w:r>
      <w:r w:rsidR="004166E8">
        <w:rPr>
          <w:rFonts w:ascii="Calibri" w:eastAsia="Times New Roman" w:hAnsi="Calibri" w:cs="Calibri"/>
          <w:sz w:val="24"/>
          <w:szCs w:val="24"/>
        </w:rPr>
        <w:t>ed an</w:t>
      </w:r>
      <w:r>
        <w:rPr>
          <w:rFonts w:ascii="Calibri" w:eastAsia="Times New Roman" w:hAnsi="Calibri" w:cs="Calibri"/>
          <w:sz w:val="24"/>
          <w:szCs w:val="24"/>
        </w:rPr>
        <w:t xml:space="preserve"> innovative initiative titled </w:t>
      </w:r>
      <w:r w:rsidRPr="00CE4A97">
        <w:rPr>
          <w:rFonts w:ascii="Calibri" w:eastAsia="Times New Roman" w:hAnsi="Calibri" w:cs="Calibri"/>
          <w:sz w:val="24"/>
          <w:szCs w:val="24"/>
        </w:rPr>
        <w:t>‘</w:t>
      </w:r>
      <w:r w:rsidRPr="00CE4A97">
        <w:rPr>
          <w:rFonts w:ascii="Calibri" w:eastAsia="Times New Roman" w:hAnsi="Calibri" w:cs="Calibri"/>
          <w:b/>
          <w:sz w:val="24"/>
          <w:szCs w:val="24"/>
        </w:rPr>
        <w:t>INNOTHON</w:t>
      </w:r>
      <w:r w:rsidRPr="00CE4A97">
        <w:rPr>
          <w:rFonts w:ascii="Calibri" w:eastAsia="Times New Roman" w:hAnsi="Calibri" w:cs="Calibri"/>
          <w:sz w:val="24"/>
          <w:szCs w:val="24"/>
        </w:rPr>
        <w:t>’</w:t>
      </w:r>
      <w:r>
        <w:rPr>
          <w:rFonts w:ascii="Calibri" w:eastAsia="Times New Roman" w:hAnsi="Calibri" w:cs="Calibri"/>
          <w:sz w:val="24"/>
          <w:szCs w:val="24"/>
        </w:rPr>
        <w:t xml:space="preserve"> wherein </w:t>
      </w:r>
      <w:r w:rsidRPr="00557284">
        <w:rPr>
          <w:rFonts w:ascii="Calibri" w:eastAsia="Calibri" w:hAnsi="Calibri" w:cs="Times New Roman"/>
          <w:sz w:val="24"/>
          <w:szCs w:val="24"/>
        </w:rPr>
        <w:t xml:space="preserve">our corporate member organizations </w:t>
      </w:r>
      <w:r>
        <w:rPr>
          <w:rFonts w:ascii="Calibri" w:eastAsia="Calibri" w:hAnsi="Calibri" w:cs="Times New Roman"/>
          <w:sz w:val="24"/>
          <w:szCs w:val="24"/>
        </w:rPr>
        <w:t>get</w:t>
      </w:r>
      <w:r w:rsidRPr="00557284">
        <w:rPr>
          <w:rFonts w:ascii="Calibri" w:eastAsia="Calibri" w:hAnsi="Calibri" w:cs="Times New Roman"/>
          <w:sz w:val="24"/>
          <w:szCs w:val="24"/>
        </w:rPr>
        <w:t xml:space="preserve"> a platform for crowdsourcing of ideas</w:t>
      </w:r>
      <w:r w:rsidR="004166E8">
        <w:rPr>
          <w:rFonts w:ascii="Calibri" w:eastAsia="Calibri" w:hAnsi="Calibri" w:cs="Times New Roman"/>
          <w:sz w:val="24"/>
          <w:szCs w:val="24"/>
        </w:rPr>
        <w:t xml:space="preserve"> for</w:t>
      </w:r>
      <w:r w:rsidRPr="00557284">
        <w:rPr>
          <w:rFonts w:ascii="Calibri" w:eastAsia="Calibri" w:hAnsi="Calibri" w:cs="Times New Roman"/>
          <w:sz w:val="24"/>
          <w:szCs w:val="24"/>
        </w:rPr>
        <w:t xml:space="preserve"> critical issues being faced by the organization or which can help organization stay ahead of the competition.</w:t>
      </w:r>
    </w:p>
    <w:p w14:paraId="351B5A4D" w14:textId="77777777" w:rsidR="004D125E" w:rsidRPr="00557284" w:rsidRDefault="004D125E" w:rsidP="008C67B2">
      <w:pPr>
        <w:spacing w:after="0" w:line="276" w:lineRule="auto"/>
        <w:ind w:right="29"/>
        <w:jc w:val="both"/>
        <w:rPr>
          <w:rFonts w:ascii="Calibri" w:eastAsia="Calibri" w:hAnsi="Calibri" w:cs="Times New Roman"/>
          <w:sz w:val="24"/>
          <w:szCs w:val="24"/>
        </w:rPr>
      </w:pPr>
    </w:p>
    <w:p w14:paraId="75640600" w14:textId="77777777" w:rsidR="004D125E" w:rsidRDefault="004D125E" w:rsidP="008C67B2">
      <w:pPr>
        <w:spacing w:after="0" w:line="276" w:lineRule="auto"/>
        <w:jc w:val="both"/>
        <w:rPr>
          <w:rFonts w:ascii="Calibri" w:eastAsia="Times New Roman" w:hAnsi="Calibri" w:cs="Calibri"/>
          <w:sz w:val="24"/>
          <w:szCs w:val="24"/>
        </w:rPr>
      </w:pPr>
      <w:r w:rsidRPr="001D11BB">
        <w:rPr>
          <w:rFonts w:ascii="Calibri" w:eastAsia="Times New Roman" w:hAnsi="Calibri" w:cs="Calibri"/>
          <w:sz w:val="24"/>
          <w:szCs w:val="24"/>
        </w:rPr>
        <w:t>‘</w:t>
      </w:r>
      <w:r w:rsidRPr="001D11BB">
        <w:rPr>
          <w:rFonts w:ascii="Calibri" w:eastAsia="Times New Roman" w:hAnsi="Calibri" w:cs="Calibri"/>
          <w:b/>
          <w:sz w:val="24"/>
          <w:szCs w:val="24"/>
        </w:rPr>
        <w:t>INNOTHON</w:t>
      </w:r>
      <w:r w:rsidRPr="001D11BB">
        <w:rPr>
          <w:rFonts w:ascii="Calibri" w:eastAsia="Times New Roman" w:hAnsi="Calibri" w:cs="Calibri"/>
          <w:sz w:val="24"/>
          <w:szCs w:val="24"/>
        </w:rPr>
        <w:t>’</w:t>
      </w:r>
      <w:r w:rsidRPr="00D6477C">
        <w:rPr>
          <w:rFonts w:ascii="Calibri" w:eastAsia="Times New Roman" w:hAnsi="Calibri" w:cs="Calibri"/>
          <w:sz w:val="24"/>
          <w:szCs w:val="24"/>
        </w:rPr>
        <w:t xml:space="preserve"> is </w:t>
      </w:r>
      <w:r>
        <w:rPr>
          <w:rFonts w:ascii="Calibri" w:eastAsia="Times New Roman" w:hAnsi="Calibri" w:cs="Calibri"/>
          <w:sz w:val="24"/>
          <w:szCs w:val="24"/>
        </w:rPr>
        <w:t xml:space="preserve">envisioned to create </w:t>
      </w:r>
      <w:r w:rsidRPr="00557284">
        <w:rPr>
          <w:rFonts w:ascii="Calibri" w:eastAsia="Calibri" w:hAnsi="Calibri" w:cs="Times New Roman"/>
          <w:sz w:val="24"/>
          <w:szCs w:val="24"/>
        </w:rPr>
        <w:t xml:space="preserve">an opportunity </w:t>
      </w:r>
      <w:r>
        <w:rPr>
          <w:rFonts w:ascii="Calibri" w:eastAsia="Calibri" w:hAnsi="Calibri" w:cs="Times New Roman"/>
          <w:sz w:val="24"/>
          <w:szCs w:val="24"/>
        </w:rPr>
        <w:t xml:space="preserve">for </w:t>
      </w:r>
      <w:r w:rsidRPr="00D6477C">
        <w:rPr>
          <w:rFonts w:ascii="Calibri" w:eastAsia="Times New Roman" w:hAnsi="Calibri" w:cs="Calibri"/>
          <w:sz w:val="24"/>
          <w:szCs w:val="24"/>
        </w:rPr>
        <w:t>a tripartite collaborati</w:t>
      </w:r>
      <w:r>
        <w:rPr>
          <w:rFonts w:ascii="Calibri" w:eastAsia="Times New Roman" w:hAnsi="Calibri" w:cs="Calibri"/>
          <w:sz w:val="24"/>
          <w:szCs w:val="24"/>
        </w:rPr>
        <w:t>on</w:t>
      </w:r>
      <w:r w:rsidRPr="00D6477C">
        <w:rPr>
          <w:rFonts w:ascii="Calibri" w:eastAsia="Times New Roman" w:hAnsi="Calibri" w:cs="Calibri"/>
          <w:sz w:val="24"/>
          <w:szCs w:val="24"/>
        </w:rPr>
        <w:t xml:space="preserve"> of </w:t>
      </w:r>
      <w:r>
        <w:rPr>
          <w:rFonts w:ascii="Calibri" w:eastAsia="Calibri" w:hAnsi="Calibri" w:cs="Times New Roman"/>
          <w:sz w:val="24"/>
          <w:szCs w:val="24"/>
        </w:rPr>
        <w:t>the</w:t>
      </w:r>
      <w:r w:rsidRPr="00557284">
        <w:rPr>
          <w:rFonts w:ascii="Calibri" w:eastAsia="Calibri" w:hAnsi="Calibri" w:cs="Times New Roman"/>
          <w:sz w:val="24"/>
          <w:szCs w:val="24"/>
        </w:rPr>
        <w:t xml:space="preserve"> young brains</w:t>
      </w:r>
      <w:r>
        <w:rPr>
          <w:rFonts w:ascii="Calibri" w:eastAsia="Calibri" w:hAnsi="Calibri" w:cs="Times New Roman"/>
          <w:sz w:val="24"/>
          <w:szCs w:val="24"/>
        </w:rPr>
        <w:t xml:space="preserve"> and professors of top</w:t>
      </w:r>
      <w:r w:rsidR="004166E8">
        <w:rPr>
          <w:rFonts w:ascii="Calibri" w:eastAsia="Calibri" w:hAnsi="Calibri" w:cs="Times New Roman"/>
          <w:sz w:val="24"/>
          <w:szCs w:val="24"/>
        </w:rPr>
        <w:t>-</w:t>
      </w:r>
      <w:r>
        <w:rPr>
          <w:rFonts w:ascii="Calibri" w:eastAsia="Calibri" w:hAnsi="Calibri" w:cs="Times New Roman"/>
          <w:sz w:val="24"/>
          <w:szCs w:val="24"/>
        </w:rPr>
        <w:t xml:space="preserve">notch management institutes of Mumbai with the </w:t>
      </w:r>
      <w:r w:rsidRPr="00D6477C">
        <w:rPr>
          <w:rFonts w:ascii="Calibri" w:eastAsia="Times New Roman" w:hAnsi="Calibri" w:cs="Calibri"/>
          <w:sz w:val="24"/>
          <w:szCs w:val="24"/>
        </w:rPr>
        <w:t xml:space="preserve">managers &amp; leaders from the industry; designed and powered by </w:t>
      </w:r>
      <w:r w:rsidRPr="00D6477C">
        <w:rPr>
          <w:rFonts w:ascii="Calibri" w:eastAsia="Times New Roman" w:hAnsi="Calibri" w:cs="Calibri"/>
          <w:b/>
          <w:sz w:val="24"/>
          <w:szCs w:val="24"/>
        </w:rPr>
        <w:t>BMA</w:t>
      </w:r>
      <w:r w:rsidRPr="00D6477C">
        <w:rPr>
          <w:rFonts w:ascii="Calibri" w:eastAsia="Times New Roman" w:hAnsi="Calibri" w:cs="Calibri"/>
          <w:sz w:val="24"/>
          <w:szCs w:val="24"/>
        </w:rPr>
        <w:t xml:space="preserve"> to innovate and provide sustainable</w:t>
      </w:r>
      <w:r>
        <w:rPr>
          <w:rFonts w:ascii="Calibri" w:eastAsia="Times New Roman" w:hAnsi="Calibri" w:cs="Calibri"/>
          <w:sz w:val="24"/>
          <w:szCs w:val="24"/>
        </w:rPr>
        <w:t>, cost effective and implementable</w:t>
      </w:r>
      <w:r w:rsidRPr="00D6477C">
        <w:rPr>
          <w:rFonts w:ascii="Calibri" w:eastAsia="Times New Roman" w:hAnsi="Calibri" w:cs="Calibri"/>
          <w:sz w:val="24"/>
          <w:szCs w:val="24"/>
        </w:rPr>
        <w:t xml:space="preserve"> solutions for business pr</w:t>
      </w:r>
      <w:r>
        <w:rPr>
          <w:rFonts w:ascii="Calibri" w:eastAsia="Times New Roman" w:hAnsi="Calibri" w:cs="Calibri"/>
          <w:sz w:val="24"/>
          <w:szCs w:val="24"/>
        </w:rPr>
        <w:t>oblems</w:t>
      </w:r>
      <w:r w:rsidRPr="00D6477C">
        <w:rPr>
          <w:rFonts w:ascii="Calibri" w:eastAsia="Times New Roman" w:hAnsi="Calibri" w:cs="Calibri"/>
          <w:sz w:val="24"/>
          <w:szCs w:val="24"/>
        </w:rPr>
        <w:t>.</w:t>
      </w:r>
    </w:p>
    <w:p w14:paraId="19471986" w14:textId="77777777" w:rsidR="004166E8" w:rsidRDefault="004166E8" w:rsidP="008C67B2">
      <w:pPr>
        <w:spacing w:after="0" w:line="276" w:lineRule="auto"/>
        <w:jc w:val="both"/>
        <w:rPr>
          <w:rFonts w:ascii="Calibri" w:eastAsia="Times New Roman" w:hAnsi="Calibri" w:cs="Calibri"/>
          <w:sz w:val="24"/>
          <w:szCs w:val="24"/>
        </w:rPr>
      </w:pPr>
    </w:p>
    <w:p w14:paraId="57AAF655" w14:textId="77777777" w:rsidR="00300112" w:rsidRPr="00F54846" w:rsidRDefault="004D125E" w:rsidP="008C67B2">
      <w:pPr>
        <w:spacing w:after="0" w:line="276" w:lineRule="auto"/>
        <w:ind w:right="29"/>
        <w:jc w:val="both"/>
        <w:rPr>
          <w:rFonts w:cstheme="minorHAnsi"/>
          <w:sz w:val="24"/>
          <w:szCs w:val="24"/>
        </w:rPr>
      </w:pPr>
      <w:r>
        <w:rPr>
          <w:rFonts w:ascii="Calibri" w:eastAsia="Times New Roman" w:hAnsi="Calibri" w:cs="Calibri"/>
          <w:sz w:val="24"/>
          <w:szCs w:val="24"/>
        </w:rPr>
        <w:t xml:space="preserve">The winner of </w:t>
      </w:r>
      <w:r w:rsidRPr="00CE4A97">
        <w:rPr>
          <w:rFonts w:ascii="Calibri" w:eastAsia="Times New Roman" w:hAnsi="Calibri" w:cs="Calibri"/>
          <w:b/>
          <w:sz w:val="24"/>
          <w:szCs w:val="24"/>
        </w:rPr>
        <w:t>INNOTHON</w:t>
      </w:r>
      <w:r>
        <w:rPr>
          <w:rFonts w:ascii="Calibri" w:eastAsia="Times New Roman" w:hAnsi="Calibri" w:cs="Calibri"/>
          <w:sz w:val="24"/>
          <w:szCs w:val="24"/>
        </w:rPr>
        <w:t xml:space="preserve"> takes home </w:t>
      </w:r>
      <w:r w:rsidRPr="00F54846">
        <w:rPr>
          <w:rFonts w:ascii="Calibri" w:eastAsia="Times New Roman" w:hAnsi="Calibri" w:cs="Calibri"/>
          <w:sz w:val="24"/>
          <w:szCs w:val="24"/>
          <w:lang w:val="en-US"/>
        </w:rPr>
        <w:t>the</w:t>
      </w:r>
      <w:r>
        <w:rPr>
          <w:rFonts w:ascii="Calibri" w:eastAsia="Times New Roman" w:hAnsi="Calibri" w:cs="Calibri"/>
          <w:sz w:val="24"/>
          <w:szCs w:val="24"/>
          <w:lang w:val="en-US"/>
        </w:rPr>
        <w:t xml:space="preserve"> prestigious revolving</w:t>
      </w:r>
      <w:r w:rsidRPr="00F54846">
        <w:rPr>
          <w:rFonts w:ascii="Calibri" w:eastAsia="Times New Roman" w:hAnsi="Calibri" w:cs="Calibri"/>
          <w:sz w:val="24"/>
          <w:szCs w:val="24"/>
          <w:lang w:val="en-US"/>
        </w:rPr>
        <w:t xml:space="preserve"> ‘</w:t>
      </w:r>
      <w:r w:rsidR="009C1D74" w:rsidRPr="009C1D74">
        <w:rPr>
          <w:rFonts w:ascii="Calibri" w:eastAsia="Times New Roman" w:hAnsi="Calibri" w:cs="Calibri"/>
          <w:b/>
          <w:sz w:val="24"/>
          <w:szCs w:val="24"/>
          <w:lang w:val="en-US"/>
        </w:rPr>
        <w:t>ACC</w:t>
      </w:r>
      <w:r w:rsidR="009C1D74">
        <w:rPr>
          <w:rFonts w:ascii="Calibri" w:eastAsia="Times New Roman" w:hAnsi="Calibri" w:cs="Calibri"/>
          <w:b/>
          <w:sz w:val="24"/>
          <w:szCs w:val="24"/>
          <w:lang w:val="en-US"/>
        </w:rPr>
        <w:t xml:space="preserve"> </w:t>
      </w:r>
      <w:r w:rsidRPr="00F54846">
        <w:rPr>
          <w:rFonts w:ascii="Calibri" w:eastAsia="Times New Roman" w:hAnsi="Calibri" w:cs="Calibri"/>
          <w:b/>
          <w:sz w:val="24"/>
          <w:szCs w:val="24"/>
          <w:lang w:val="en-US"/>
        </w:rPr>
        <w:t>Dandekar Memorial Trophy</w:t>
      </w:r>
      <w:r w:rsidRPr="00F54846">
        <w:rPr>
          <w:rFonts w:ascii="Calibri" w:eastAsia="Times New Roman" w:hAnsi="Calibri" w:cs="Calibri"/>
          <w:sz w:val="24"/>
          <w:szCs w:val="24"/>
          <w:lang w:val="en-US"/>
        </w:rPr>
        <w:t>’</w:t>
      </w:r>
      <w:r>
        <w:rPr>
          <w:rFonts w:ascii="Calibri" w:eastAsia="Times New Roman" w:hAnsi="Calibri" w:cs="Calibri"/>
          <w:sz w:val="24"/>
          <w:szCs w:val="24"/>
          <w:lang w:val="en-US"/>
        </w:rPr>
        <w:t xml:space="preserve"> and a cash prize of Rs. 25,000/</w:t>
      </w:r>
      <w:r w:rsidR="004166E8">
        <w:rPr>
          <w:rFonts w:ascii="Calibri" w:eastAsia="Times New Roman" w:hAnsi="Calibri" w:cs="Calibri"/>
          <w:sz w:val="24"/>
          <w:szCs w:val="24"/>
          <w:lang w:val="en-US"/>
        </w:rPr>
        <w:t>-</w:t>
      </w:r>
      <w:r>
        <w:rPr>
          <w:rFonts w:ascii="Calibri" w:eastAsia="Times New Roman" w:hAnsi="Calibri" w:cs="Calibri"/>
          <w:sz w:val="24"/>
          <w:szCs w:val="24"/>
          <w:lang w:val="en-US"/>
        </w:rPr>
        <w:t>.</w:t>
      </w:r>
      <w:r>
        <w:rPr>
          <w:rFonts w:ascii="Calibri" w:eastAsia="Times New Roman" w:hAnsi="Calibri" w:cs="Calibri"/>
          <w:sz w:val="24"/>
          <w:szCs w:val="24"/>
        </w:rPr>
        <w:t xml:space="preserve"> The second and third runner up teams also take home cash prize</w:t>
      </w:r>
      <w:r w:rsidR="004166E8">
        <w:rPr>
          <w:rFonts w:ascii="Calibri" w:eastAsia="Times New Roman" w:hAnsi="Calibri" w:cs="Calibri"/>
          <w:sz w:val="24"/>
          <w:szCs w:val="24"/>
        </w:rPr>
        <w:t>s</w:t>
      </w:r>
      <w:r>
        <w:rPr>
          <w:rFonts w:ascii="Calibri" w:eastAsia="Times New Roman" w:hAnsi="Calibri" w:cs="Calibri"/>
          <w:sz w:val="24"/>
          <w:szCs w:val="24"/>
        </w:rPr>
        <w:t xml:space="preserve"> of Rs. 15,000/</w:t>
      </w:r>
      <w:r w:rsidR="004166E8">
        <w:rPr>
          <w:rFonts w:ascii="Calibri" w:eastAsia="Times New Roman" w:hAnsi="Calibri" w:cs="Calibri"/>
          <w:sz w:val="24"/>
          <w:szCs w:val="24"/>
        </w:rPr>
        <w:t>-</w:t>
      </w:r>
      <w:r>
        <w:rPr>
          <w:rFonts w:ascii="Calibri" w:eastAsia="Times New Roman" w:hAnsi="Calibri" w:cs="Calibri"/>
          <w:sz w:val="24"/>
          <w:szCs w:val="24"/>
        </w:rPr>
        <w:t xml:space="preserve"> and Rs. 10,000/</w:t>
      </w:r>
      <w:r w:rsidR="004166E8">
        <w:rPr>
          <w:rFonts w:ascii="Calibri" w:eastAsia="Times New Roman" w:hAnsi="Calibri" w:cs="Calibri"/>
          <w:sz w:val="24"/>
          <w:szCs w:val="24"/>
        </w:rPr>
        <w:t>-</w:t>
      </w:r>
      <w:r>
        <w:rPr>
          <w:rFonts w:ascii="Calibri" w:eastAsia="Times New Roman" w:hAnsi="Calibri" w:cs="Calibri"/>
          <w:sz w:val="24"/>
          <w:szCs w:val="24"/>
        </w:rPr>
        <w:t xml:space="preserve"> respectively.</w:t>
      </w:r>
    </w:p>
    <w:sectPr w:rsidR="00300112" w:rsidRPr="00F54846" w:rsidSect="00C555CF">
      <w:headerReference w:type="default" r:id="rId24"/>
      <w:footerReference w:type="default" r:id="rId25"/>
      <w:pgSz w:w="11906" w:h="16838" w:code="9"/>
      <w:pgMar w:top="1" w:right="991" w:bottom="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2EEFB" w14:textId="77777777" w:rsidR="00513B63" w:rsidRDefault="00513B63" w:rsidP="00F54846">
      <w:pPr>
        <w:spacing w:after="0" w:line="240" w:lineRule="auto"/>
      </w:pPr>
      <w:r>
        <w:separator/>
      </w:r>
    </w:p>
  </w:endnote>
  <w:endnote w:type="continuationSeparator" w:id="0">
    <w:p w14:paraId="0B6D3333" w14:textId="77777777" w:rsidR="00513B63" w:rsidRDefault="00513B63" w:rsidP="00F54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49066"/>
      <w:docPartObj>
        <w:docPartGallery w:val="Page Numbers (Bottom of Page)"/>
        <w:docPartUnique/>
      </w:docPartObj>
    </w:sdtPr>
    <w:sdtEndPr>
      <w:rPr>
        <w:noProof/>
      </w:rPr>
    </w:sdtEndPr>
    <w:sdtContent>
      <w:p w14:paraId="1073BEC5" w14:textId="77777777" w:rsidR="00FE07C8" w:rsidRDefault="005F64CA">
        <w:pPr>
          <w:pStyle w:val="Footer"/>
          <w:jc w:val="center"/>
        </w:pPr>
        <w:r>
          <w:fldChar w:fldCharType="begin"/>
        </w:r>
        <w:r w:rsidR="00E450B3">
          <w:instrText xml:space="preserve"> PAGE   \* MERGEFORMAT </w:instrText>
        </w:r>
        <w:r>
          <w:fldChar w:fldCharType="separate"/>
        </w:r>
        <w:r w:rsidR="00F625DE">
          <w:rPr>
            <w:noProof/>
          </w:rPr>
          <w:t>15</w:t>
        </w:r>
        <w:r>
          <w:rPr>
            <w:noProof/>
          </w:rPr>
          <w:fldChar w:fldCharType="end"/>
        </w:r>
      </w:p>
    </w:sdtContent>
  </w:sdt>
  <w:p w14:paraId="436A3B2F" w14:textId="77777777" w:rsidR="00FE07C8" w:rsidRDefault="00FE0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913FF" w14:textId="77777777" w:rsidR="00513B63" w:rsidRDefault="00513B63" w:rsidP="00F54846">
      <w:pPr>
        <w:spacing w:after="0" w:line="240" w:lineRule="auto"/>
      </w:pPr>
      <w:r>
        <w:separator/>
      </w:r>
    </w:p>
  </w:footnote>
  <w:footnote w:type="continuationSeparator" w:id="0">
    <w:p w14:paraId="73AF8D8C" w14:textId="77777777" w:rsidR="00513B63" w:rsidRDefault="00513B63" w:rsidP="00F54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23AD" w14:textId="77777777" w:rsidR="00F04EC2" w:rsidRDefault="00F579DE">
    <w:pPr>
      <w:pStyle w:val="Header"/>
    </w:pPr>
    <w:r>
      <w:tab/>
    </w:r>
    <w:r>
      <w:tab/>
      <w:t xml:space="preserve">      </w:t>
    </w:r>
    <w:r w:rsidRPr="00F579DE">
      <w:rPr>
        <w:noProof/>
        <w:lang w:eastAsia="en-IN"/>
      </w:rPr>
      <w:drawing>
        <wp:inline distT="0" distB="0" distL="0" distR="0" wp14:anchorId="38B95C4F" wp14:editId="3A17151F">
          <wp:extent cx="1145516" cy="389425"/>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a:fillRect/>
                  </a:stretch>
                </pic:blipFill>
                <pic:spPr>
                  <a:xfrm>
                    <a:off x="0" y="0"/>
                    <a:ext cx="1146790" cy="3898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304"/>
    <w:multiLevelType w:val="hybridMultilevel"/>
    <w:tmpl w:val="87FEB6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D96665"/>
    <w:multiLevelType w:val="hybridMultilevel"/>
    <w:tmpl w:val="B0E4874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990F18"/>
    <w:multiLevelType w:val="multilevel"/>
    <w:tmpl w:val="5C94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853831"/>
    <w:multiLevelType w:val="hybridMultilevel"/>
    <w:tmpl w:val="E9563D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FE73211"/>
    <w:multiLevelType w:val="hybridMultilevel"/>
    <w:tmpl w:val="FE30355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3205752"/>
    <w:multiLevelType w:val="multilevel"/>
    <w:tmpl w:val="3E22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4A2704"/>
    <w:multiLevelType w:val="multilevel"/>
    <w:tmpl w:val="DF4263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18467BF3"/>
    <w:multiLevelType w:val="hybridMultilevel"/>
    <w:tmpl w:val="D0B67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9D118D"/>
    <w:multiLevelType w:val="hybridMultilevel"/>
    <w:tmpl w:val="E3C46A8A"/>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1D323C2D"/>
    <w:multiLevelType w:val="hybridMultilevel"/>
    <w:tmpl w:val="C5DAC066"/>
    <w:lvl w:ilvl="0" w:tplc="A062414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0C2679B"/>
    <w:multiLevelType w:val="hybridMultilevel"/>
    <w:tmpl w:val="0946FC12"/>
    <w:lvl w:ilvl="0" w:tplc="A062414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45E7630"/>
    <w:multiLevelType w:val="hybridMultilevel"/>
    <w:tmpl w:val="C0F4019C"/>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250C6645"/>
    <w:multiLevelType w:val="hybridMultilevel"/>
    <w:tmpl w:val="4A983DF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A43526"/>
    <w:multiLevelType w:val="hybridMultilevel"/>
    <w:tmpl w:val="4502EE02"/>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968398B"/>
    <w:multiLevelType w:val="hybridMultilevel"/>
    <w:tmpl w:val="CD446262"/>
    <w:lvl w:ilvl="0" w:tplc="6690145E">
      <w:start w:val="1"/>
      <w:numFmt w:val="decimal"/>
      <w:lvlText w:val="%1."/>
      <w:lvlJc w:val="left"/>
      <w:pPr>
        <w:ind w:left="675" w:hanging="360"/>
      </w:pPr>
      <w:rPr>
        <w:rFonts w:hint="default"/>
      </w:rPr>
    </w:lvl>
    <w:lvl w:ilvl="1" w:tplc="40090019" w:tentative="1">
      <w:start w:val="1"/>
      <w:numFmt w:val="lowerLetter"/>
      <w:lvlText w:val="%2."/>
      <w:lvlJc w:val="left"/>
      <w:pPr>
        <w:ind w:left="1395" w:hanging="360"/>
      </w:pPr>
    </w:lvl>
    <w:lvl w:ilvl="2" w:tplc="4009001B" w:tentative="1">
      <w:start w:val="1"/>
      <w:numFmt w:val="lowerRoman"/>
      <w:lvlText w:val="%3."/>
      <w:lvlJc w:val="right"/>
      <w:pPr>
        <w:ind w:left="2115" w:hanging="180"/>
      </w:pPr>
    </w:lvl>
    <w:lvl w:ilvl="3" w:tplc="4009000F" w:tentative="1">
      <w:start w:val="1"/>
      <w:numFmt w:val="decimal"/>
      <w:lvlText w:val="%4."/>
      <w:lvlJc w:val="left"/>
      <w:pPr>
        <w:ind w:left="2835" w:hanging="360"/>
      </w:pPr>
    </w:lvl>
    <w:lvl w:ilvl="4" w:tplc="40090019" w:tentative="1">
      <w:start w:val="1"/>
      <w:numFmt w:val="lowerLetter"/>
      <w:lvlText w:val="%5."/>
      <w:lvlJc w:val="left"/>
      <w:pPr>
        <w:ind w:left="3555" w:hanging="360"/>
      </w:pPr>
    </w:lvl>
    <w:lvl w:ilvl="5" w:tplc="4009001B" w:tentative="1">
      <w:start w:val="1"/>
      <w:numFmt w:val="lowerRoman"/>
      <w:lvlText w:val="%6."/>
      <w:lvlJc w:val="right"/>
      <w:pPr>
        <w:ind w:left="4275" w:hanging="180"/>
      </w:pPr>
    </w:lvl>
    <w:lvl w:ilvl="6" w:tplc="4009000F" w:tentative="1">
      <w:start w:val="1"/>
      <w:numFmt w:val="decimal"/>
      <w:lvlText w:val="%7."/>
      <w:lvlJc w:val="left"/>
      <w:pPr>
        <w:ind w:left="4995" w:hanging="360"/>
      </w:pPr>
    </w:lvl>
    <w:lvl w:ilvl="7" w:tplc="40090019" w:tentative="1">
      <w:start w:val="1"/>
      <w:numFmt w:val="lowerLetter"/>
      <w:lvlText w:val="%8."/>
      <w:lvlJc w:val="left"/>
      <w:pPr>
        <w:ind w:left="5715" w:hanging="360"/>
      </w:pPr>
    </w:lvl>
    <w:lvl w:ilvl="8" w:tplc="4009001B" w:tentative="1">
      <w:start w:val="1"/>
      <w:numFmt w:val="lowerRoman"/>
      <w:lvlText w:val="%9."/>
      <w:lvlJc w:val="right"/>
      <w:pPr>
        <w:ind w:left="6435" w:hanging="180"/>
      </w:pPr>
    </w:lvl>
  </w:abstractNum>
  <w:abstractNum w:abstractNumId="15" w15:restartNumberingAfterBreak="0">
    <w:nsid w:val="29F434BF"/>
    <w:multiLevelType w:val="hybridMultilevel"/>
    <w:tmpl w:val="7F38E84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F4D49C3"/>
    <w:multiLevelType w:val="hybridMultilevel"/>
    <w:tmpl w:val="E0ACC15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0F44619"/>
    <w:multiLevelType w:val="hybridMultilevel"/>
    <w:tmpl w:val="D8E421B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494B9E"/>
    <w:multiLevelType w:val="hybridMultilevel"/>
    <w:tmpl w:val="3F2E4B3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394726D2"/>
    <w:multiLevelType w:val="hybridMultilevel"/>
    <w:tmpl w:val="F112BF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A6622DF"/>
    <w:multiLevelType w:val="hybridMultilevel"/>
    <w:tmpl w:val="E580F1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C4845D2"/>
    <w:multiLevelType w:val="hybridMultilevel"/>
    <w:tmpl w:val="AA74A6BE"/>
    <w:lvl w:ilvl="0" w:tplc="182A55B0">
      <w:start w:val="6"/>
      <w:numFmt w:val="bullet"/>
      <w:lvlText w:val="-"/>
      <w:lvlJc w:val="left"/>
      <w:pPr>
        <w:ind w:left="1380" w:hanging="360"/>
      </w:pPr>
      <w:rPr>
        <w:rFonts w:ascii="Calibri" w:eastAsia="Calibri" w:hAnsi="Calibri" w:cs="Times New Roman" w:hint="default"/>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abstractNum w:abstractNumId="22" w15:restartNumberingAfterBreak="0">
    <w:nsid w:val="3DE654CF"/>
    <w:multiLevelType w:val="hybridMultilevel"/>
    <w:tmpl w:val="E4228B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F072105"/>
    <w:multiLevelType w:val="multilevel"/>
    <w:tmpl w:val="D3C4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EB71EA"/>
    <w:multiLevelType w:val="hybridMultilevel"/>
    <w:tmpl w:val="F90A9BD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3A96D2A"/>
    <w:multiLevelType w:val="hybridMultilevel"/>
    <w:tmpl w:val="59A80FEE"/>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6" w15:restartNumberingAfterBreak="0">
    <w:nsid w:val="479138B9"/>
    <w:multiLevelType w:val="hybridMultilevel"/>
    <w:tmpl w:val="84AC56A2"/>
    <w:lvl w:ilvl="0" w:tplc="4162A00E">
      <w:start w:val="1"/>
      <w:numFmt w:val="decimal"/>
      <w:lvlText w:val="%1)"/>
      <w:lvlJc w:val="left"/>
      <w:pPr>
        <w:tabs>
          <w:tab w:val="num" w:pos="360"/>
        </w:tabs>
        <w:ind w:left="360" w:hanging="360"/>
      </w:pPr>
      <w:rPr>
        <w:rFonts w:hint="default"/>
        <w:b w:val="0"/>
      </w:r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2D6E44"/>
    <w:multiLevelType w:val="hybridMultilevel"/>
    <w:tmpl w:val="CC1E42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FE53F0A"/>
    <w:multiLevelType w:val="hybridMultilevel"/>
    <w:tmpl w:val="BB2E7538"/>
    <w:lvl w:ilvl="0" w:tplc="BC42CCC0">
      <w:start w:val="1"/>
      <w:numFmt w:val="bullet"/>
      <w:lvlText w:val=""/>
      <w:lvlJc w:val="left"/>
      <w:pPr>
        <w:ind w:left="720" w:hanging="360"/>
      </w:pPr>
      <w:rPr>
        <w:rFonts w:ascii="Symbol" w:hAnsi="Symbol" w:hint="default"/>
        <w:color w:val="D9D9D9" w:themeColor="background1" w:themeShade="D9"/>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08124E9"/>
    <w:multiLevelType w:val="hybridMultilevel"/>
    <w:tmpl w:val="8C32DA2C"/>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6A07058"/>
    <w:multiLevelType w:val="hybridMultilevel"/>
    <w:tmpl w:val="B352C02E"/>
    <w:lvl w:ilvl="0" w:tplc="2B14EDF4">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75070A7"/>
    <w:multiLevelType w:val="hybridMultilevel"/>
    <w:tmpl w:val="0B68E35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81A2F6D"/>
    <w:multiLevelType w:val="multilevel"/>
    <w:tmpl w:val="57D0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3E5CD8"/>
    <w:multiLevelType w:val="hybridMultilevel"/>
    <w:tmpl w:val="2C1CA91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C83684F"/>
    <w:multiLevelType w:val="hybridMultilevel"/>
    <w:tmpl w:val="C2F4C35E"/>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5EE670F3"/>
    <w:multiLevelType w:val="hybridMultilevel"/>
    <w:tmpl w:val="A32096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F352C8B"/>
    <w:multiLevelType w:val="hybridMultilevel"/>
    <w:tmpl w:val="0CD0EF3A"/>
    <w:lvl w:ilvl="0" w:tplc="F1DC17DE">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1F36BF6"/>
    <w:multiLevelType w:val="hybridMultilevel"/>
    <w:tmpl w:val="FE64D16C"/>
    <w:lvl w:ilvl="0" w:tplc="21C6FA18">
      <w:start w:val="2"/>
      <w:numFmt w:val="decimal"/>
      <w:lvlText w:val="%1."/>
      <w:lvlJc w:val="left"/>
      <w:pPr>
        <w:ind w:left="360" w:hanging="360"/>
      </w:pPr>
      <w:rPr>
        <w:rFonts w:hint="default"/>
        <w:sz w:val="44"/>
        <w:szCs w:val="4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F5350B"/>
    <w:multiLevelType w:val="hybridMultilevel"/>
    <w:tmpl w:val="42FE9FE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62576DC4"/>
    <w:multiLevelType w:val="hybridMultilevel"/>
    <w:tmpl w:val="8C38BF08"/>
    <w:lvl w:ilvl="0" w:tplc="182A55B0">
      <w:start w:val="6"/>
      <w:numFmt w:val="bullet"/>
      <w:lvlText w:val="-"/>
      <w:lvlJc w:val="left"/>
      <w:pPr>
        <w:ind w:left="2373" w:hanging="360"/>
      </w:pPr>
      <w:rPr>
        <w:rFonts w:ascii="Calibri" w:eastAsia="Calibri" w:hAnsi="Calibri" w:cs="Times New Roman"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40" w15:restartNumberingAfterBreak="0">
    <w:nsid w:val="7A8A4070"/>
    <w:multiLevelType w:val="multilevel"/>
    <w:tmpl w:val="84DE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3"/>
  </w:num>
  <w:num w:numId="3">
    <w:abstractNumId w:val="18"/>
  </w:num>
  <w:num w:numId="4">
    <w:abstractNumId w:val="20"/>
  </w:num>
  <w:num w:numId="5">
    <w:abstractNumId w:val="38"/>
  </w:num>
  <w:num w:numId="6">
    <w:abstractNumId w:val="17"/>
  </w:num>
  <w:num w:numId="7">
    <w:abstractNumId w:val="35"/>
  </w:num>
  <w:num w:numId="8">
    <w:abstractNumId w:val="30"/>
  </w:num>
  <w:num w:numId="9">
    <w:abstractNumId w:val="9"/>
  </w:num>
  <w:num w:numId="10">
    <w:abstractNumId w:val="10"/>
  </w:num>
  <w:num w:numId="11">
    <w:abstractNumId w:val="4"/>
  </w:num>
  <w:num w:numId="12">
    <w:abstractNumId w:val="1"/>
  </w:num>
  <w:num w:numId="13">
    <w:abstractNumId w:val="33"/>
  </w:num>
  <w:num w:numId="14">
    <w:abstractNumId w:val="15"/>
  </w:num>
  <w:num w:numId="15">
    <w:abstractNumId w:val="27"/>
  </w:num>
  <w:num w:numId="16">
    <w:abstractNumId w:val="29"/>
  </w:num>
  <w:num w:numId="17">
    <w:abstractNumId w:val="8"/>
  </w:num>
  <w:num w:numId="18">
    <w:abstractNumId w:val="12"/>
  </w:num>
  <w:num w:numId="19">
    <w:abstractNumId w:val="6"/>
  </w:num>
  <w:num w:numId="20">
    <w:abstractNumId w:val="11"/>
  </w:num>
  <w:num w:numId="21">
    <w:abstractNumId w:val="24"/>
  </w:num>
  <w:num w:numId="22">
    <w:abstractNumId w:val="16"/>
  </w:num>
  <w:num w:numId="23">
    <w:abstractNumId w:val="31"/>
  </w:num>
  <w:num w:numId="24">
    <w:abstractNumId w:val="34"/>
  </w:num>
  <w:num w:numId="25">
    <w:abstractNumId w:val="3"/>
  </w:num>
  <w:num w:numId="26">
    <w:abstractNumId w:val="14"/>
  </w:num>
  <w:num w:numId="27">
    <w:abstractNumId w:val="37"/>
  </w:num>
  <w:num w:numId="28">
    <w:abstractNumId w:val="19"/>
  </w:num>
  <w:num w:numId="29">
    <w:abstractNumId w:val="22"/>
  </w:num>
  <w:num w:numId="30">
    <w:abstractNumId w:val="40"/>
  </w:num>
  <w:num w:numId="31">
    <w:abstractNumId w:val="2"/>
  </w:num>
  <w:num w:numId="32">
    <w:abstractNumId w:val="32"/>
  </w:num>
  <w:num w:numId="33">
    <w:abstractNumId w:val="5"/>
  </w:num>
  <w:num w:numId="34">
    <w:abstractNumId w:val="23"/>
  </w:num>
  <w:num w:numId="35">
    <w:abstractNumId w:val="21"/>
  </w:num>
  <w:num w:numId="36">
    <w:abstractNumId w:val="39"/>
  </w:num>
  <w:num w:numId="37">
    <w:abstractNumId w:val="36"/>
  </w:num>
  <w:num w:numId="38">
    <w:abstractNumId w:val="28"/>
  </w:num>
  <w:num w:numId="39">
    <w:abstractNumId w:val="7"/>
  </w:num>
  <w:num w:numId="40">
    <w:abstractNumId w:val="0"/>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0"/>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3FD"/>
    <w:rsid w:val="00004E6C"/>
    <w:rsid w:val="00011D8F"/>
    <w:rsid w:val="00012A1E"/>
    <w:rsid w:val="00015E3F"/>
    <w:rsid w:val="000243E1"/>
    <w:rsid w:val="00027916"/>
    <w:rsid w:val="00027CFB"/>
    <w:rsid w:val="00030241"/>
    <w:rsid w:val="0004107B"/>
    <w:rsid w:val="00044B3E"/>
    <w:rsid w:val="00061F0A"/>
    <w:rsid w:val="000642EB"/>
    <w:rsid w:val="000A0742"/>
    <w:rsid w:val="000A166E"/>
    <w:rsid w:val="000F4910"/>
    <w:rsid w:val="000F584D"/>
    <w:rsid w:val="0010242B"/>
    <w:rsid w:val="001149FC"/>
    <w:rsid w:val="001268D4"/>
    <w:rsid w:val="00130292"/>
    <w:rsid w:val="001403AD"/>
    <w:rsid w:val="001435D0"/>
    <w:rsid w:val="00146042"/>
    <w:rsid w:val="001524F6"/>
    <w:rsid w:val="00167F24"/>
    <w:rsid w:val="00182C33"/>
    <w:rsid w:val="00195A51"/>
    <w:rsid w:val="001979FD"/>
    <w:rsid w:val="001A6B85"/>
    <w:rsid w:val="001B228F"/>
    <w:rsid w:val="001B58B0"/>
    <w:rsid w:val="001B7B0E"/>
    <w:rsid w:val="001C5AF1"/>
    <w:rsid w:val="001D11BB"/>
    <w:rsid w:val="001F4F55"/>
    <w:rsid w:val="00205599"/>
    <w:rsid w:val="002110C5"/>
    <w:rsid w:val="002115FA"/>
    <w:rsid w:val="00215859"/>
    <w:rsid w:val="0022451C"/>
    <w:rsid w:val="00224EEE"/>
    <w:rsid w:val="002274B6"/>
    <w:rsid w:val="002278BF"/>
    <w:rsid w:val="002279DB"/>
    <w:rsid w:val="00251C50"/>
    <w:rsid w:val="00253713"/>
    <w:rsid w:val="00257EBB"/>
    <w:rsid w:val="00286ACA"/>
    <w:rsid w:val="002953B4"/>
    <w:rsid w:val="002B0F91"/>
    <w:rsid w:val="002C1351"/>
    <w:rsid w:val="002C1F6A"/>
    <w:rsid w:val="002D56E6"/>
    <w:rsid w:val="002E0E9B"/>
    <w:rsid w:val="002E57D9"/>
    <w:rsid w:val="002F5FCD"/>
    <w:rsid w:val="00300112"/>
    <w:rsid w:val="00313360"/>
    <w:rsid w:val="0032367C"/>
    <w:rsid w:val="003260E7"/>
    <w:rsid w:val="00327370"/>
    <w:rsid w:val="003274D9"/>
    <w:rsid w:val="00337680"/>
    <w:rsid w:val="003528AB"/>
    <w:rsid w:val="00360ED2"/>
    <w:rsid w:val="00361E29"/>
    <w:rsid w:val="00362403"/>
    <w:rsid w:val="00372282"/>
    <w:rsid w:val="00376D53"/>
    <w:rsid w:val="0037769E"/>
    <w:rsid w:val="00381B32"/>
    <w:rsid w:val="00382F68"/>
    <w:rsid w:val="00390F4F"/>
    <w:rsid w:val="00391BAD"/>
    <w:rsid w:val="0039574B"/>
    <w:rsid w:val="003B54EA"/>
    <w:rsid w:val="003C22D9"/>
    <w:rsid w:val="003C44F0"/>
    <w:rsid w:val="003C573D"/>
    <w:rsid w:val="003D1FEA"/>
    <w:rsid w:val="003E025B"/>
    <w:rsid w:val="003E21D3"/>
    <w:rsid w:val="003E5A0D"/>
    <w:rsid w:val="003F5F3D"/>
    <w:rsid w:val="003F6DAD"/>
    <w:rsid w:val="003F7552"/>
    <w:rsid w:val="00401BCE"/>
    <w:rsid w:val="004034AD"/>
    <w:rsid w:val="00413D92"/>
    <w:rsid w:val="00413F19"/>
    <w:rsid w:val="00415C68"/>
    <w:rsid w:val="004166E8"/>
    <w:rsid w:val="00421642"/>
    <w:rsid w:val="00425A1D"/>
    <w:rsid w:val="004416B8"/>
    <w:rsid w:val="00457639"/>
    <w:rsid w:val="0046300F"/>
    <w:rsid w:val="004671A9"/>
    <w:rsid w:val="00472094"/>
    <w:rsid w:val="0048474B"/>
    <w:rsid w:val="00495898"/>
    <w:rsid w:val="00495B2C"/>
    <w:rsid w:val="004B5DA4"/>
    <w:rsid w:val="004B799F"/>
    <w:rsid w:val="004B7E0B"/>
    <w:rsid w:val="004C4754"/>
    <w:rsid w:val="004C76E3"/>
    <w:rsid w:val="004D125E"/>
    <w:rsid w:val="004D2907"/>
    <w:rsid w:val="004F21AB"/>
    <w:rsid w:val="004F4FDA"/>
    <w:rsid w:val="00510B7D"/>
    <w:rsid w:val="00510CCB"/>
    <w:rsid w:val="00513B63"/>
    <w:rsid w:val="00526452"/>
    <w:rsid w:val="00531E96"/>
    <w:rsid w:val="00542843"/>
    <w:rsid w:val="00543C68"/>
    <w:rsid w:val="005504D7"/>
    <w:rsid w:val="00557284"/>
    <w:rsid w:val="00565D4B"/>
    <w:rsid w:val="00570502"/>
    <w:rsid w:val="00593E74"/>
    <w:rsid w:val="005A62BC"/>
    <w:rsid w:val="005B4096"/>
    <w:rsid w:val="005E32E5"/>
    <w:rsid w:val="005F4E5E"/>
    <w:rsid w:val="005F64CA"/>
    <w:rsid w:val="0061249A"/>
    <w:rsid w:val="00615193"/>
    <w:rsid w:val="006218C8"/>
    <w:rsid w:val="0062399C"/>
    <w:rsid w:val="0063388E"/>
    <w:rsid w:val="00641053"/>
    <w:rsid w:val="0066521E"/>
    <w:rsid w:val="00665484"/>
    <w:rsid w:val="00672C4A"/>
    <w:rsid w:val="006805F4"/>
    <w:rsid w:val="006857DD"/>
    <w:rsid w:val="00691ADF"/>
    <w:rsid w:val="006A5934"/>
    <w:rsid w:val="006D0F9C"/>
    <w:rsid w:val="006E1627"/>
    <w:rsid w:val="00700150"/>
    <w:rsid w:val="007018C7"/>
    <w:rsid w:val="00703F86"/>
    <w:rsid w:val="0071379D"/>
    <w:rsid w:val="0071788C"/>
    <w:rsid w:val="00727BD0"/>
    <w:rsid w:val="00733923"/>
    <w:rsid w:val="00740C73"/>
    <w:rsid w:val="00742454"/>
    <w:rsid w:val="00750B4F"/>
    <w:rsid w:val="00762C29"/>
    <w:rsid w:val="007A3C72"/>
    <w:rsid w:val="007B0000"/>
    <w:rsid w:val="007B5843"/>
    <w:rsid w:val="007B7711"/>
    <w:rsid w:val="007C6EA5"/>
    <w:rsid w:val="007E2346"/>
    <w:rsid w:val="007E4FAD"/>
    <w:rsid w:val="007F52CB"/>
    <w:rsid w:val="008028FA"/>
    <w:rsid w:val="008157C0"/>
    <w:rsid w:val="00815E8B"/>
    <w:rsid w:val="00823F47"/>
    <w:rsid w:val="008327C5"/>
    <w:rsid w:val="00837D99"/>
    <w:rsid w:val="00845FC2"/>
    <w:rsid w:val="008654F3"/>
    <w:rsid w:val="0086746B"/>
    <w:rsid w:val="008738BE"/>
    <w:rsid w:val="00887D25"/>
    <w:rsid w:val="00890024"/>
    <w:rsid w:val="008A4A69"/>
    <w:rsid w:val="008C1BDC"/>
    <w:rsid w:val="008C61BE"/>
    <w:rsid w:val="008C67B2"/>
    <w:rsid w:val="008E0530"/>
    <w:rsid w:val="008E2052"/>
    <w:rsid w:val="008F280F"/>
    <w:rsid w:val="00901DEA"/>
    <w:rsid w:val="009026B9"/>
    <w:rsid w:val="00907170"/>
    <w:rsid w:val="00910C46"/>
    <w:rsid w:val="0091464E"/>
    <w:rsid w:val="00925065"/>
    <w:rsid w:val="00925448"/>
    <w:rsid w:val="00930AFC"/>
    <w:rsid w:val="0094025E"/>
    <w:rsid w:val="00947F74"/>
    <w:rsid w:val="00956F06"/>
    <w:rsid w:val="00960EBC"/>
    <w:rsid w:val="0096785F"/>
    <w:rsid w:val="00997CCE"/>
    <w:rsid w:val="009C1B69"/>
    <w:rsid w:val="009C1D74"/>
    <w:rsid w:val="009C3446"/>
    <w:rsid w:val="009D0617"/>
    <w:rsid w:val="009D3D6C"/>
    <w:rsid w:val="009F03D9"/>
    <w:rsid w:val="009F54F3"/>
    <w:rsid w:val="009F5546"/>
    <w:rsid w:val="00A02A6B"/>
    <w:rsid w:val="00A04654"/>
    <w:rsid w:val="00A04F2E"/>
    <w:rsid w:val="00A10078"/>
    <w:rsid w:val="00A17ECA"/>
    <w:rsid w:val="00A268E4"/>
    <w:rsid w:val="00A35D62"/>
    <w:rsid w:val="00A55994"/>
    <w:rsid w:val="00A66013"/>
    <w:rsid w:val="00AC5E33"/>
    <w:rsid w:val="00B03124"/>
    <w:rsid w:val="00B039B3"/>
    <w:rsid w:val="00B03C38"/>
    <w:rsid w:val="00B215F2"/>
    <w:rsid w:val="00B23F3F"/>
    <w:rsid w:val="00B41516"/>
    <w:rsid w:val="00B43DB8"/>
    <w:rsid w:val="00B633BC"/>
    <w:rsid w:val="00B83DB0"/>
    <w:rsid w:val="00B85821"/>
    <w:rsid w:val="00B90E79"/>
    <w:rsid w:val="00B92FCD"/>
    <w:rsid w:val="00BA12A2"/>
    <w:rsid w:val="00BA66CE"/>
    <w:rsid w:val="00BB160B"/>
    <w:rsid w:val="00BB45AA"/>
    <w:rsid w:val="00BC1B99"/>
    <w:rsid w:val="00BC205B"/>
    <w:rsid w:val="00BE06ED"/>
    <w:rsid w:val="00BE2D57"/>
    <w:rsid w:val="00BE69BD"/>
    <w:rsid w:val="00BF4357"/>
    <w:rsid w:val="00BF61AB"/>
    <w:rsid w:val="00BF70F5"/>
    <w:rsid w:val="00BF758D"/>
    <w:rsid w:val="00C04542"/>
    <w:rsid w:val="00C12C7B"/>
    <w:rsid w:val="00C20F2B"/>
    <w:rsid w:val="00C36B0D"/>
    <w:rsid w:val="00C36EAD"/>
    <w:rsid w:val="00C479CE"/>
    <w:rsid w:val="00C50789"/>
    <w:rsid w:val="00C555CF"/>
    <w:rsid w:val="00C646C0"/>
    <w:rsid w:val="00C64F31"/>
    <w:rsid w:val="00CA463A"/>
    <w:rsid w:val="00CA6620"/>
    <w:rsid w:val="00CA7B95"/>
    <w:rsid w:val="00CC184B"/>
    <w:rsid w:val="00CD0CC5"/>
    <w:rsid w:val="00CD2AB8"/>
    <w:rsid w:val="00CE1E79"/>
    <w:rsid w:val="00CE4A97"/>
    <w:rsid w:val="00CF3E3B"/>
    <w:rsid w:val="00CF60A4"/>
    <w:rsid w:val="00D02FDC"/>
    <w:rsid w:val="00D1458B"/>
    <w:rsid w:val="00D205C3"/>
    <w:rsid w:val="00D22B95"/>
    <w:rsid w:val="00D34A92"/>
    <w:rsid w:val="00D35473"/>
    <w:rsid w:val="00D433FD"/>
    <w:rsid w:val="00D55440"/>
    <w:rsid w:val="00D6477C"/>
    <w:rsid w:val="00D74CBE"/>
    <w:rsid w:val="00D8205C"/>
    <w:rsid w:val="00DA3C91"/>
    <w:rsid w:val="00DC12DA"/>
    <w:rsid w:val="00DD06ED"/>
    <w:rsid w:val="00DD30B0"/>
    <w:rsid w:val="00E017C1"/>
    <w:rsid w:val="00E049F5"/>
    <w:rsid w:val="00E12824"/>
    <w:rsid w:val="00E155BE"/>
    <w:rsid w:val="00E23BAE"/>
    <w:rsid w:val="00E450B3"/>
    <w:rsid w:val="00E51B24"/>
    <w:rsid w:val="00E70CB9"/>
    <w:rsid w:val="00E855EF"/>
    <w:rsid w:val="00E919B5"/>
    <w:rsid w:val="00E935BF"/>
    <w:rsid w:val="00E95B29"/>
    <w:rsid w:val="00EB2854"/>
    <w:rsid w:val="00EC7BBE"/>
    <w:rsid w:val="00EE5A7E"/>
    <w:rsid w:val="00EE6E9D"/>
    <w:rsid w:val="00F04EC2"/>
    <w:rsid w:val="00F24D04"/>
    <w:rsid w:val="00F2504A"/>
    <w:rsid w:val="00F34376"/>
    <w:rsid w:val="00F40FDA"/>
    <w:rsid w:val="00F46783"/>
    <w:rsid w:val="00F5092E"/>
    <w:rsid w:val="00F51AD4"/>
    <w:rsid w:val="00F54846"/>
    <w:rsid w:val="00F579DE"/>
    <w:rsid w:val="00F625DE"/>
    <w:rsid w:val="00F85EB2"/>
    <w:rsid w:val="00F868E4"/>
    <w:rsid w:val="00F93844"/>
    <w:rsid w:val="00FA4E76"/>
    <w:rsid w:val="00FA6DD0"/>
    <w:rsid w:val="00FB44B1"/>
    <w:rsid w:val="00FE07C8"/>
    <w:rsid w:val="00FE261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10162"/>
  <w15:docId w15:val="{01BD234E-E7B7-4954-90FF-5ABC7CB89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4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8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846"/>
  </w:style>
  <w:style w:type="paragraph" w:styleId="Footer">
    <w:name w:val="footer"/>
    <w:basedOn w:val="Normal"/>
    <w:link w:val="FooterChar"/>
    <w:uiPriority w:val="99"/>
    <w:unhideWhenUsed/>
    <w:rsid w:val="00F548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846"/>
  </w:style>
  <w:style w:type="character" w:styleId="Hyperlink">
    <w:name w:val="Hyperlink"/>
    <w:basedOn w:val="DefaultParagraphFont"/>
    <w:uiPriority w:val="99"/>
    <w:unhideWhenUsed/>
    <w:rsid w:val="00F54846"/>
    <w:rPr>
      <w:color w:val="0563C1" w:themeColor="hyperlink"/>
      <w:u w:val="single"/>
    </w:rPr>
  </w:style>
  <w:style w:type="character" w:customStyle="1" w:styleId="UnresolvedMention1">
    <w:name w:val="Unresolved Mention1"/>
    <w:basedOn w:val="DefaultParagraphFont"/>
    <w:uiPriority w:val="99"/>
    <w:semiHidden/>
    <w:unhideWhenUsed/>
    <w:rsid w:val="00F54846"/>
    <w:rPr>
      <w:color w:val="605E5C"/>
      <w:shd w:val="clear" w:color="auto" w:fill="E1DFDD"/>
    </w:rPr>
  </w:style>
  <w:style w:type="paragraph" w:styleId="ListParagraph">
    <w:name w:val="List Paragraph"/>
    <w:basedOn w:val="Normal"/>
    <w:uiPriority w:val="34"/>
    <w:qFormat/>
    <w:rsid w:val="00D6477C"/>
    <w:pPr>
      <w:ind w:left="720"/>
      <w:contextualSpacing/>
    </w:pPr>
  </w:style>
  <w:style w:type="paragraph" w:styleId="BalloonText">
    <w:name w:val="Balloon Text"/>
    <w:basedOn w:val="Normal"/>
    <w:link w:val="BalloonTextChar"/>
    <w:uiPriority w:val="99"/>
    <w:semiHidden/>
    <w:unhideWhenUsed/>
    <w:rsid w:val="00DD0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6ED"/>
    <w:rPr>
      <w:rFonts w:ascii="Tahoma" w:hAnsi="Tahoma" w:cs="Tahoma"/>
      <w:sz w:val="16"/>
      <w:szCs w:val="16"/>
    </w:rPr>
  </w:style>
  <w:style w:type="paragraph" w:customStyle="1" w:styleId="trt0xe">
    <w:name w:val="trt0xe"/>
    <w:basedOn w:val="Normal"/>
    <w:rsid w:val="001268D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947F7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nresolvedMention2">
    <w:name w:val="Unresolved Mention2"/>
    <w:basedOn w:val="DefaultParagraphFont"/>
    <w:uiPriority w:val="99"/>
    <w:semiHidden/>
    <w:unhideWhenUsed/>
    <w:rsid w:val="0094025E"/>
    <w:rPr>
      <w:color w:val="605E5C"/>
      <w:shd w:val="clear" w:color="auto" w:fill="E1DFDD"/>
    </w:rPr>
  </w:style>
  <w:style w:type="paragraph" w:customStyle="1" w:styleId="m-8820714828560413779gmail-msolistparagraph">
    <w:name w:val="m_-8820714828560413779gmail-msolistparagraph"/>
    <w:basedOn w:val="Normal"/>
    <w:rsid w:val="00543C6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30AFC"/>
    <w:rPr>
      <w:b/>
      <w:bCs/>
    </w:rPr>
  </w:style>
  <w:style w:type="table" w:styleId="TableGrid">
    <w:name w:val="Table Grid"/>
    <w:basedOn w:val="TableNormal"/>
    <w:uiPriority w:val="39"/>
    <w:rsid w:val="00B03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570502"/>
    <w:rPr>
      <w:color w:val="605E5C"/>
      <w:shd w:val="clear" w:color="auto" w:fill="E1DFDD"/>
    </w:rPr>
  </w:style>
  <w:style w:type="character" w:customStyle="1" w:styleId="UnresolvedMention4">
    <w:name w:val="Unresolved Mention4"/>
    <w:basedOn w:val="DefaultParagraphFont"/>
    <w:uiPriority w:val="99"/>
    <w:semiHidden/>
    <w:unhideWhenUsed/>
    <w:rsid w:val="00542843"/>
    <w:rPr>
      <w:color w:val="605E5C"/>
      <w:shd w:val="clear" w:color="auto" w:fill="E1DFDD"/>
    </w:rPr>
  </w:style>
  <w:style w:type="character" w:customStyle="1" w:styleId="UnresolvedMention5">
    <w:name w:val="Unresolved Mention5"/>
    <w:basedOn w:val="DefaultParagraphFont"/>
    <w:uiPriority w:val="99"/>
    <w:semiHidden/>
    <w:unhideWhenUsed/>
    <w:rsid w:val="00061F0A"/>
    <w:rPr>
      <w:color w:val="605E5C"/>
      <w:shd w:val="clear" w:color="auto" w:fill="E1DFDD"/>
    </w:rPr>
  </w:style>
  <w:style w:type="paragraph" w:styleId="NoSpacing">
    <w:name w:val="No Spacing"/>
    <w:uiPriority w:val="1"/>
    <w:qFormat/>
    <w:rsid w:val="00C555CF"/>
    <w:pPr>
      <w:spacing w:after="0" w:line="240" w:lineRule="auto"/>
    </w:pPr>
  </w:style>
  <w:style w:type="paragraph" w:styleId="IntenseQuote">
    <w:name w:val="Intense Quote"/>
    <w:basedOn w:val="Normal"/>
    <w:next w:val="Normal"/>
    <w:link w:val="IntenseQuoteChar"/>
    <w:uiPriority w:val="30"/>
    <w:qFormat/>
    <w:rsid w:val="00FA6DD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A6DD0"/>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14299">
      <w:bodyDiv w:val="1"/>
      <w:marLeft w:val="0"/>
      <w:marRight w:val="0"/>
      <w:marTop w:val="0"/>
      <w:marBottom w:val="0"/>
      <w:divBdr>
        <w:top w:val="none" w:sz="0" w:space="0" w:color="auto"/>
        <w:left w:val="none" w:sz="0" w:space="0" w:color="auto"/>
        <w:bottom w:val="none" w:sz="0" w:space="0" w:color="auto"/>
        <w:right w:val="none" w:sz="0" w:space="0" w:color="auto"/>
      </w:divBdr>
    </w:div>
    <w:div w:id="169803811">
      <w:bodyDiv w:val="1"/>
      <w:marLeft w:val="0"/>
      <w:marRight w:val="0"/>
      <w:marTop w:val="0"/>
      <w:marBottom w:val="0"/>
      <w:divBdr>
        <w:top w:val="none" w:sz="0" w:space="0" w:color="auto"/>
        <w:left w:val="none" w:sz="0" w:space="0" w:color="auto"/>
        <w:bottom w:val="none" w:sz="0" w:space="0" w:color="auto"/>
        <w:right w:val="none" w:sz="0" w:space="0" w:color="auto"/>
      </w:divBdr>
    </w:div>
    <w:div w:id="252974696">
      <w:bodyDiv w:val="1"/>
      <w:marLeft w:val="0"/>
      <w:marRight w:val="0"/>
      <w:marTop w:val="0"/>
      <w:marBottom w:val="0"/>
      <w:divBdr>
        <w:top w:val="none" w:sz="0" w:space="0" w:color="auto"/>
        <w:left w:val="none" w:sz="0" w:space="0" w:color="auto"/>
        <w:bottom w:val="none" w:sz="0" w:space="0" w:color="auto"/>
        <w:right w:val="none" w:sz="0" w:space="0" w:color="auto"/>
      </w:divBdr>
    </w:div>
    <w:div w:id="456610377">
      <w:bodyDiv w:val="1"/>
      <w:marLeft w:val="0"/>
      <w:marRight w:val="0"/>
      <w:marTop w:val="0"/>
      <w:marBottom w:val="0"/>
      <w:divBdr>
        <w:top w:val="none" w:sz="0" w:space="0" w:color="auto"/>
        <w:left w:val="none" w:sz="0" w:space="0" w:color="auto"/>
        <w:bottom w:val="none" w:sz="0" w:space="0" w:color="auto"/>
        <w:right w:val="none" w:sz="0" w:space="0" w:color="auto"/>
      </w:divBdr>
    </w:div>
    <w:div w:id="548996927">
      <w:bodyDiv w:val="1"/>
      <w:marLeft w:val="0"/>
      <w:marRight w:val="0"/>
      <w:marTop w:val="0"/>
      <w:marBottom w:val="0"/>
      <w:divBdr>
        <w:top w:val="none" w:sz="0" w:space="0" w:color="auto"/>
        <w:left w:val="none" w:sz="0" w:space="0" w:color="auto"/>
        <w:bottom w:val="none" w:sz="0" w:space="0" w:color="auto"/>
        <w:right w:val="none" w:sz="0" w:space="0" w:color="auto"/>
      </w:divBdr>
    </w:div>
    <w:div w:id="638993435">
      <w:bodyDiv w:val="1"/>
      <w:marLeft w:val="0"/>
      <w:marRight w:val="0"/>
      <w:marTop w:val="0"/>
      <w:marBottom w:val="0"/>
      <w:divBdr>
        <w:top w:val="none" w:sz="0" w:space="0" w:color="auto"/>
        <w:left w:val="none" w:sz="0" w:space="0" w:color="auto"/>
        <w:bottom w:val="none" w:sz="0" w:space="0" w:color="auto"/>
        <w:right w:val="none" w:sz="0" w:space="0" w:color="auto"/>
      </w:divBdr>
    </w:div>
    <w:div w:id="983509852">
      <w:bodyDiv w:val="1"/>
      <w:marLeft w:val="0"/>
      <w:marRight w:val="0"/>
      <w:marTop w:val="0"/>
      <w:marBottom w:val="0"/>
      <w:divBdr>
        <w:top w:val="none" w:sz="0" w:space="0" w:color="auto"/>
        <w:left w:val="none" w:sz="0" w:space="0" w:color="auto"/>
        <w:bottom w:val="none" w:sz="0" w:space="0" w:color="auto"/>
        <w:right w:val="none" w:sz="0" w:space="0" w:color="auto"/>
      </w:divBdr>
    </w:div>
    <w:div w:id="1254781639">
      <w:bodyDiv w:val="1"/>
      <w:marLeft w:val="0"/>
      <w:marRight w:val="0"/>
      <w:marTop w:val="0"/>
      <w:marBottom w:val="0"/>
      <w:divBdr>
        <w:top w:val="none" w:sz="0" w:space="0" w:color="auto"/>
        <w:left w:val="none" w:sz="0" w:space="0" w:color="auto"/>
        <w:bottom w:val="none" w:sz="0" w:space="0" w:color="auto"/>
        <w:right w:val="none" w:sz="0" w:space="0" w:color="auto"/>
      </w:divBdr>
      <w:divsChild>
        <w:div w:id="829368034">
          <w:marLeft w:val="0"/>
          <w:marRight w:val="0"/>
          <w:marTop w:val="0"/>
          <w:marBottom w:val="0"/>
          <w:divBdr>
            <w:top w:val="none" w:sz="0" w:space="0" w:color="auto"/>
            <w:left w:val="none" w:sz="0" w:space="0" w:color="auto"/>
            <w:bottom w:val="none" w:sz="0" w:space="0" w:color="auto"/>
            <w:right w:val="none" w:sz="0" w:space="0" w:color="auto"/>
          </w:divBdr>
        </w:div>
        <w:div w:id="19299268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612782">
              <w:marLeft w:val="0"/>
              <w:marRight w:val="0"/>
              <w:marTop w:val="0"/>
              <w:marBottom w:val="0"/>
              <w:divBdr>
                <w:top w:val="none" w:sz="0" w:space="0" w:color="auto"/>
                <w:left w:val="none" w:sz="0" w:space="0" w:color="auto"/>
                <w:bottom w:val="none" w:sz="0" w:space="0" w:color="auto"/>
                <w:right w:val="none" w:sz="0" w:space="0" w:color="auto"/>
              </w:divBdr>
            </w:div>
          </w:divsChild>
        </w:div>
        <w:div w:id="2074234296">
          <w:marLeft w:val="0"/>
          <w:marRight w:val="0"/>
          <w:marTop w:val="0"/>
          <w:marBottom w:val="0"/>
          <w:divBdr>
            <w:top w:val="none" w:sz="0" w:space="0" w:color="auto"/>
            <w:left w:val="none" w:sz="0" w:space="0" w:color="auto"/>
            <w:bottom w:val="none" w:sz="0" w:space="0" w:color="auto"/>
            <w:right w:val="none" w:sz="0" w:space="0" w:color="auto"/>
          </w:divBdr>
        </w:div>
      </w:divsChild>
    </w:div>
    <w:div w:id="1264798259">
      <w:bodyDiv w:val="1"/>
      <w:marLeft w:val="0"/>
      <w:marRight w:val="0"/>
      <w:marTop w:val="0"/>
      <w:marBottom w:val="0"/>
      <w:divBdr>
        <w:top w:val="none" w:sz="0" w:space="0" w:color="auto"/>
        <w:left w:val="none" w:sz="0" w:space="0" w:color="auto"/>
        <w:bottom w:val="none" w:sz="0" w:space="0" w:color="auto"/>
        <w:right w:val="none" w:sz="0" w:space="0" w:color="auto"/>
      </w:divBdr>
    </w:div>
    <w:div w:id="1648245804">
      <w:bodyDiv w:val="1"/>
      <w:marLeft w:val="0"/>
      <w:marRight w:val="0"/>
      <w:marTop w:val="0"/>
      <w:marBottom w:val="0"/>
      <w:divBdr>
        <w:top w:val="none" w:sz="0" w:space="0" w:color="auto"/>
        <w:left w:val="none" w:sz="0" w:space="0" w:color="auto"/>
        <w:bottom w:val="none" w:sz="0" w:space="0" w:color="auto"/>
        <w:right w:val="none" w:sz="0" w:space="0" w:color="auto"/>
      </w:divBdr>
    </w:div>
    <w:div w:id="1942684721">
      <w:bodyDiv w:val="1"/>
      <w:marLeft w:val="0"/>
      <w:marRight w:val="0"/>
      <w:marTop w:val="0"/>
      <w:marBottom w:val="0"/>
      <w:divBdr>
        <w:top w:val="none" w:sz="0" w:space="0" w:color="auto"/>
        <w:left w:val="none" w:sz="0" w:space="0" w:color="auto"/>
        <w:bottom w:val="none" w:sz="0" w:space="0" w:color="auto"/>
        <w:right w:val="none" w:sz="0" w:space="0" w:color="auto"/>
      </w:divBdr>
    </w:div>
    <w:div w:id="1948806836">
      <w:bodyDiv w:val="1"/>
      <w:marLeft w:val="0"/>
      <w:marRight w:val="0"/>
      <w:marTop w:val="0"/>
      <w:marBottom w:val="0"/>
      <w:divBdr>
        <w:top w:val="none" w:sz="0" w:space="0" w:color="auto"/>
        <w:left w:val="none" w:sz="0" w:space="0" w:color="auto"/>
        <w:bottom w:val="none" w:sz="0" w:space="0" w:color="auto"/>
        <w:right w:val="none" w:sz="0" w:space="0" w:color="auto"/>
      </w:divBdr>
    </w:div>
    <w:div w:id="2008438267">
      <w:bodyDiv w:val="1"/>
      <w:marLeft w:val="0"/>
      <w:marRight w:val="0"/>
      <w:marTop w:val="0"/>
      <w:marBottom w:val="0"/>
      <w:divBdr>
        <w:top w:val="none" w:sz="0" w:space="0" w:color="auto"/>
        <w:left w:val="none" w:sz="0" w:space="0" w:color="auto"/>
        <w:bottom w:val="none" w:sz="0" w:space="0" w:color="auto"/>
        <w:right w:val="none" w:sz="0" w:space="0" w:color="auto"/>
      </w:divBdr>
    </w:div>
    <w:div w:id="206807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mailto:%20Laxmi.gupta@bma-india.com/%20supriyapatade@bma-india.com"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cid:image001.jpg@01D4BCAB.A96BF0C0"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15</Pages>
  <Words>2722</Words>
  <Characters>15517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 Sehgal</dc:creator>
  <cp:lastModifiedBy>DELL</cp:lastModifiedBy>
  <cp:revision>3</cp:revision>
  <cp:lastPrinted>2019-07-18T14:08:00Z</cp:lastPrinted>
  <dcterms:created xsi:type="dcterms:W3CDTF">2021-12-30T05:54:00Z</dcterms:created>
  <dcterms:modified xsi:type="dcterms:W3CDTF">2021-12-30T06:44:00Z</dcterms:modified>
</cp:coreProperties>
</file>